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jc w:val="right"/>
        <w:tblLook w:val="00A0" w:firstRow="1" w:lastRow="0" w:firstColumn="1" w:lastColumn="0" w:noHBand="0" w:noVBand="0"/>
      </w:tblPr>
      <w:tblGrid>
        <w:gridCol w:w="5102"/>
        <w:gridCol w:w="4786"/>
      </w:tblGrid>
      <w:tr w:rsidR="00C26FBD" w:rsidRPr="00C3770A" w:rsidTr="00F40BFE">
        <w:trPr>
          <w:jc w:val="right"/>
        </w:trPr>
        <w:tc>
          <w:tcPr>
            <w:tcW w:w="5102" w:type="dxa"/>
          </w:tcPr>
          <w:p w:rsidR="00C26FBD" w:rsidRPr="00C3770A" w:rsidRDefault="00C26FBD" w:rsidP="00F40BFE">
            <w:pPr>
              <w:pStyle w:val="af5"/>
            </w:pPr>
            <w:bookmarkStart w:id="0" w:name="_GoBack"/>
            <w:bookmarkEnd w:id="0"/>
            <w:r w:rsidRPr="00C3770A">
              <w:t xml:space="preserve">ПРИНЯТО </w:t>
            </w:r>
          </w:p>
          <w:p w:rsidR="00C26FBD" w:rsidRPr="00C3770A" w:rsidRDefault="00C26FBD" w:rsidP="00F40BFE">
            <w:pPr>
              <w:pStyle w:val="af5"/>
            </w:pPr>
            <w:r w:rsidRPr="00C3770A">
              <w:t xml:space="preserve">Педагогическим советом </w:t>
            </w:r>
          </w:p>
          <w:p w:rsidR="00C26FBD" w:rsidRPr="00C3770A" w:rsidRDefault="00C26FBD" w:rsidP="00F40BFE">
            <w:pPr>
              <w:pStyle w:val="af5"/>
            </w:pPr>
            <w:r w:rsidRPr="00C3770A">
              <w:t>от «</w:t>
            </w:r>
            <w:r>
              <w:t>28</w:t>
            </w:r>
            <w:r w:rsidRPr="00C3770A">
              <w:t>» ____</w:t>
            </w:r>
            <w:r>
              <w:t>04</w:t>
            </w:r>
            <w:r w:rsidRPr="00C3770A">
              <w:t>______ 20</w:t>
            </w:r>
            <w:r>
              <w:t>25</w:t>
            </w:r>
            <w:r w:rsidRPr="00C3770A">
              <w:t>г.</w:t>
            </w:r>
          </w:p>
          <w:p w:rsidR="00C26FBD" w:rsidRPr="00C3770A" w:rsidRDefault="00C26FBD" w:rsidP="00F40BFE">
            <w:pPr>
              <w:pStyle w:val="af5"/>
            </w:pPr>
            <w:r w:rsidRPr="00C3770A">
              <w:t xml:space="preserve">протокол № </w:t>
            </w:r>
            <w:r>
              <w:t>6</w:t>
            </w:r>
          </w:p>
          <w:p w:rsidR="00C26FBD" w:rsidRPr="00C3770A" w:rsidRDefault="00C26FBD" w:rsidP="00F40BFE">
            <w:pPr>
              <w:pStyle w:val="af5"/>
            </w:pPr>
          </w:p>
        </w:tc>
        <w:tc>
          <w:tcPr>
            <w:tcW w:w="4786" w:type="dxa"/>
          </w:tcPr>
          <w:p w:rsidR="00C26FBD" w:rsidRPr="00C3770A" w:rsidRDefault="00C26FBD" w:rsidP="00F40BFE">
            <w:pPr>
              <w:pStyle w:val="af5"/>
            </w:pPr>
            <w:r w:rsidRPr="00C3770A">
              <w:t>УТВЕРЖДАЮ:</w:t>
            </w:r>
          </w:p>
          <w:p w:rsidR="00C26FBD" w:rsidRDefault="00C26FBD" w:rsidP="00F40BFE">
            <w:pPr>
              <w:pStyle w:val="af5"/>
            </w:pPr>
            <w:r w:rsidRPr="00C3770A">
              <w:t>Директор МБОУ «Средняя школа №</w:t>
            </w:r>
            <w:r>
              <w:t>7</w:t>
            </w:r>
            <w:r w:rsidRPr="00C3770A">
              <w:t>»</w:t>
            </w:r>
          </w:p>
          <w:p w:rsidR="00C26FBD" w:rsidRPr="00C3770A" w:rsidRDefault="00C26FBD" w:rsidP="00F40BFE">
            <w:pPr>
              <w:pStyle w:val="af5"/>
            </w:pPr>
            <w:proofErr w:type="spellStart"/>
            <w:r>
              <w:t>Шайхутдинова</w:t>
            </w:r>
            <w:proofErr w:type="spellEnd"/>
            <w:r>
              <w:t xml:space="preserve"> Г.З</w:t>
            </w:r>
          </w:p>
          <w:p w:rsidR="00C26FBD" w:rsidRPr="00C3770A" w:rsidRDefault="00C26FBD" w:rsidP="00F40BFE">
            <w:pPr>
              <w:pStyle w:val="af5"/>
            </w:pPr>
            <w:r w:rsidRPr="00C3770A">
              <w:t xml:space="preserve">____________ </w:t>
            </w:r>
          </w:p>
          <w:p w:rsidR="00C26FBD" w:rsidRPr="00C3770A" w:rsidRDefault="00C26FBD" w:rsidP="00F40BFE">
            <w:pPr>
              <w:pStyle w:val="af5"/>
            </w:pPr>
            <w:r w:rsidRPr="00C3770A">
              <w:t>«</w:t>
            </w:r>
            <w:r>
              <w:t>28</w:t>
            </w:r>
            <w:r w:rsidRPr="00C3770A">
              <w:t>» ____</w:t>
            </w:r>
            <w:r>
              <w:t>04</w:t>
            </w:r>
            <w:r w:rsidRPr="00C3770A">
              <w:t>______ 20</w:t>
            </w:r>
            <w:r>
              <w:t>25</w:t>
            </w:r>
            <w:r w:rsidRPr="00C3770A">
              <w:t>г.</w:t>
            </w:r>
            <w:r>
              <w:t>№___</w:t>
            </w:r>
          </w:p>
          <w:p w:rsidR="00C26FBD" w:rsidRPr="00C3770A" w:rsidRDefault="00C26FBD" w:rsidP="00F40BFE">
            <w:pPr>
              <w:pStyle w:val="af5"/>
            </w:pPr>
          </w:p>
          <w:p w:rsidR="00C26FBD" w:rsidRPr="00C3770A" w:rsidRDefault="00C26FBD" w:rsidP="00F40BFE">
            <w:pPr>
              <w:pStyle w:val="af5"/>
            </w:pPr>
          </w:p>
        </w:tc>
      </w:tr>
    </w:tbl>
    <w:p w:rsidR="00C26FBD" w:rsidRDefault="00C26FBD">
      <w:pPr>
        <w:jc w:val="center"/>
        <w:rPr>
          <w:b/>
          <w:spacing w:val="-2"/>
          <w:sz w:val="24"/>
          <w:szCs w:val="24"/>
        </w:rPr>
      </w:pPr>
    </w:p>
    <w:p w:rsidR="005F0DCD" w:rsidRDefault="00D41055">
      <w:pPr>
        <w:jc w:val="center"/>
        <w:rPr>
          <w:sz w:val="24"/>
          <w:szCs w:val="24"/>
        </w:rPr>
      </w:pPr>
      <w:r>
        <w:rPr>
          <w:b/>
          <w:spacing w:val="-2"/>
          <w:sz w:val="24"/>
          <w:szCs w:val="24"/>
        </w:rPr>
        <w:t xml:space="preserve">ПОЛОЖЕНИЕ </w:t>
      </w:r>
      <w:r>
        <w:rPr>
          <w:b/>
          <w:sz w:val="24"/>
          <w:szCs w:val="24"/>
        </w:rPr>
        <w:t>О ФОРМАХ, ПЕРИОДИЧНОСТИ, ПОРЯДКЕ ТЕКУЩЕГО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КОНТРОЛЯ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УСПЕВАЕМОСТИ</w:t>
      </w:r>
      <w:r>
        <w:rPr>
          <w:b/>
          <w:spacing w:val="-10"/>
          <w:sz w:val="24"/>
          <w:szCs w:val="24"/>
        </w:rPr>
        <w:t xml:space="preserve"> </w:t>
      </w:r>
      <w:r>
        <w:rPr>
          <w:b/>
          <w:sz w:val="24"/>
          <w:szCs w:val="24"/>
        </w:rPr>
        <w:t>И ПРОМЕЖУТОЧНОЙ</w:t>
      </w:r>
      <w:r>
        <w:rPr>
          <w:b/>
          <w:spacing w:val="-25"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АТТЕСТАЦИИ </w:t>
      </w:r>
      <w:r>
        <w:rPr>
          <w:b/>
          <w:spacing w:val="-2"/>
          <w:sz w:val="24"/>
          <w:szCs w:val="24"/>
        </w:rPr>
        <w:t>ОБУЧАЮЩИХСЯ</w:t>
      </w:r>
    </w:p>
    <w:p w:rsidR="005F0DCD" w:rsidRDefault="005F0DCD">
      <w:pPr>
        <w:pStyle w:val="1"/>
        <w:tabs>
          <w:tab w:val="left" w:pos="3929"/>
        </w:tabs>
        <w:spacing w:before="75"/>
        <w:ind w:left="3929"/>
        <w:jc w:val="left"/>
        <w:rPr>
          <w:sz w:val="24"/>
          <w:szCs w:val="24"/>
        </w:rPr>
      </w:pPr>
    </w:p>
    <w:p w:rsidR="005F0DCD" w:rsidRDefault="00D41055">
      <w:pPr>
        <w:pStyle w:val="1"/>
        <w:tabs>
          <w:tab w:val="left" w:pos="3929"/>
        </w:tabs>
        <w:spacing w:before="75"/>
        <w:ind w:left="3929"/>
        <w:jc w:val="left"/>
        <w:rPr>
          <w:sz w:val="24"/>
          <w:szCs w:val="24"/>
        </w:rPr>
      </w:pPr>
      <w:r>
        <w:rPr>
          <w:sz w:val="24"/>
          <w:szCs w:val="24"/>
        </w:rPr>
        <w:t>1. Общие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положения</w:t>
      </w:r>
    </w:p>
    <w:p w:rsidR="005F0DCD" w:rsidRDefault="00D41055">
      <w:pPr>
        <w:pStyle w:val="ab"/>
        <w:tabs>
          <w:tab w:val="left" w:pos="773"/>
        </w:tabs>
        <w:spacing w:before="317"/>
        <w:ind w:left="0" w:firstLine="567"/>
        <w:rPr>
          <w:sz w:val="24"/>
          <w:szCs w:val="24"/>
        </w:rPr>
      </w:pPr>
      <w:r>
        <w:rPr>
          <w:sz w:val="24"/>
          <w:szCs w:val="24"/>
        </w:rPr>
        <w:t>1.1 Положение о формах, периодичности, порядке текущего контроля успеваемости и промежуточной аттестации обучающихся (далее – Положение) №ШКОЛЫ разработано на основании следующих нормативных актов: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Федерального закона от 29.12.2012 № 273-ФЗ «Об образовании в Российской Федерации»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приказа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России от 22.03.2021 № 115 «Об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color w:val="000000" w:themeColor="text1"/>
          <w:sz w:val="24"/>
          <w:szCs w:val="24"/>
        </w:rPr>
        <w:t xml:space="preserve">приказа </w:t>
      </w:r>
      <w:proofErr w:type="spellStart"/>
      <w:r>
        <w:rPr>
          <w:color w:val="000000" w:themeColor="text1"/>
          <w:sz w:val="24"/>
          <w:szCs w:val="24"/>
        </w:rPr>
        <w:t>Минпросвещения</w:t>
      </w:r>
      <w:proofErr w:type="spellEnd"/>
      <w:r>
        <w:rPr>
          <w:color w:val="000000" w:themeColor="text1"/>
          <w:sz w:val="24"/>
          <w:szCs w:val="24"/>
        </w:rPr>
        <w:t xml:space="preserve"> России от 31.05.2021 № 286 «Об</w:t>
      </w:r>
      <w:r>
        <w:rPr>
          <w:color w:val="000000" w:themeColor="text1"/>
          <w:spacing w:val="40"/>
          <w:sz w:val="24"/>
          <w:szCs w:val="24"/>
        </w:rPr>
        <w:t xml:space="preserve"> </w:t>
      </w:r>
      <w:r>
        <w:rPr>
          <w:color w:val="000000" w:themeColor="text1"/>
          <w:sz w:val="24"/>
          <w:szCs w:val="24"/>
        </w:rPr>
        <w:t>утверждении федерального государственного образовательного стандарта начального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приказа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России от 31.05.2021 № 287 «Об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утверждении федерального государственного образовательного стандарта основного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приказа </w:t>
      </w:r>
      <w:proofErr w:type="spellStart"/>
      <w:r>
        <w:rPr>
          <w:sz w:val="24"/>
          <w:szCs w:val="24"/>
        </w:rPr>
        <w:t>Минобрнауки</w:t>
      </w:r>
      <w:proofErr w:type="spellEnd"/>
      <w:r>
        <w:rPr>
          <w:sz w:val="24"/>
          <w:szCs w:val="24"/>
        </w:rPr>
        <w:t xml:space="preserve"> России от 17.05.2012 № 413 «Об утверждении федерального государственного образовательного стандарта среднего общего образования»;</w:t>
      </w:r>
    </w:p>
    <w:p w:rsidR="005F0DCD" w:rsidRDefault="001C30AF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</w:pPr>
      <w:hyperlink r:id="rId8">
        <w:r w:rsidR="00D41055">
          <w:rPr>
            <w:sz w:val="24"/>
            <w:szCs w:val="24"/>
          </w:rPr>
          <w:t>Приказа Министерства Просвещения Российской Федерации от</w:t>
        </w:r>
      </w:hyperlink>
      <w:r w:rsidR="00D41055">
        <w:rPr>
          <w:sz w:val="24"/>
          <w:szCs w:val="24"/>
        </w:rPr>
        <w:t xml:space="preserve"> </w:t>
      </w:r>
      <w:hyperlink r:id="rId9">
        <w:r w:rsidR="00D41055">
          <w:rPr>
            <w:sz w:val="24"/>
            <w:szCs w:val="24"/>
          </w:rPr>
          <w:t>12.08.2022 № 732</w:t>
        </w:r>
      </w:hyperlink>
      <w:r w:rsidR="00D41055">
        <w:rPr>
          <w:sz w:val="24"/>
          <w:szCs w:val="24"/>
        </w:rPr>
        <w:t xml:space="preserve"> "О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</w:t>
      </w:r>
      <w:r w:rsidR="00D41055">
        <w:rPr>
          <w:spacing w:val="40"/>
          <w:sz w:val="24"/>
          <w:szCs w:val="24"/>
        </w:rPr>
        <w:t xml:space="preserve"> </w:t>
      </w:r>
      <w:r w:rsidR="00D41055">
        <w:rPr>
          <w:sz w:val="24"/>
          <w:szCs w:val="24"/>
        </w:rPr>
        <w:t>науки Российской Федерации от 17 мая 2012 г. № 413";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9"/>
        </w:tabs>
        <w:spacing w:before="1" w:line="322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</w:t>
      </w:r>
      <w:r>
        <w:rPr>
          <w:spacing w:val="69"/>
          <w:sz w:val="24"/>
          <w:szCs w:val="24"/>
        </w:rPr>
        <w:t xml:space="preserve">  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pacing w:val="70"/>
          <w:sz w:val="24"/>
          <w:szCs w:val="24"/>
        </w:rPr>
        <w:t xml:space="preserve">   </w:t>
      </w:r>
      <w:r>
        <w:rPr>
          <w:sz w:val="24"/>
          <w:szCs w:val="24"/>
        </w:rPr>
        <w:t>России</w:t>
      </w:r>
      <w:r>
        <w:rPr>
          <w:spacing w:val="70"/>
          <w:sz w:val="24"/>
          <w:szCs w:val="24"/>
        </w:rPr>
        <w:t xml:space="preserve">   </w:t>
      </w:r>
      <w:r>
        <w:rPr>
          <w:sz w:val="24"/>
          <w:szCs w:val="24"/>
        </w:rPr>
        <w:t>от</w:t>
      </w:r>
      <w:r>
        <w:rPr>
          <w:spacing w:val="70"/>
          <w:sz w:val="24"/>
          <w:szCs w:val="24"/>
        </w:rPr>
        <w:t xml:space="preserve">   </w:t>
      </w:r>
      <w:r>
        <w:rPr>
          <w:sz w:val="24"/>
          <w:szCs w:val="24"/>
        </w:rPr>
        <w:t>18.05.2023</w:t>
      </w:r>
      <w:r>
        <w:rPr>
          <w:spacing w:val="71"/>
          <w:sz w:val="24"/>
          <w:szCs w:val="24"/>
        </w:rPr>
        <w:t xml:space="preserve">   </w:t>
      </w:r>
      <w:r>
        <w:rPr>
          <w:sz w:val="24"/>
          <w:szCs w:val="24"/>
        </w:rPr>
        <w:t>№</w:t>
      </w:r>
      <w:r>
        <w:rPr>
          <w:spacing w:val="70"/>
          <w:sz w:val="24"/>
          <w:szCs w:val="24"/>
        </w:rPr>
        <w:t xml:space="preserve">   </w:t>
      </w:r>
      <w:r>
        <w:rPr>
          <w:spacing w:val="-5"/>
          <w:sz w:val="24"/>
          <w:szCs w:val="24"/>
        </w:rPr>
        <w:t xml:space="preserve">372 </w:t>
      </w:r>
      <w:r>
        <w:rPr>
          <w:sz w:val="24"/>
          <w:szCs w:val="24"/>
        </w:rPr>
        <w:t>«Об утверждении федеральной образовательной программы начального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приказа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z w:val="24"/>
          <w:szCs w:val="24"/>
        </w:rPr>
        <w:t xml:space="preserve"> России от 18.05.2023 № 370 «Об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утверждении федеральной образовательной программы основного общего образования» (с изменениями и дополнениями);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приказа</w:t>
      </w:r>
      <w:r>
        <w:rPr>
          <w:spacing w:val="40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18.05.2023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№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371 «Об утверждении федеральной образовательной программы среднего общего </w:t>
      </w:r>
      <w:r>
        <w:rPr>
          <w:spacing w:val="-2"/>
          <w:sz w:val="24"/>
          <w:szCs w:val="24"/>
        </w:rPr>
        <w:t>образования» (с изменениями и дополнениями);</w:t>
      </w:r>
    </w:p>
    <w:p w:rsidR="005F0DCD" w:rsidRDefault="00D41055">
      <w:pPr>
        <w:numPr>
          <w:ilvl w:val="0"/>
          <w:numId w:val="6"/>
        </w:numPr>
        <w:ind w:left="0" w:firstLine="567"/>
        <w:contextualSpacing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приказа </w:t>
      </w:r>
      <w:proofErr w:type="spellStart"/>
      <w:r>
        <w:rPr>
          <w:color w:val="000000"/>
          <w:sz w:val="24"/>
          <w:szCs w:val="24"/>
        </w:rPr>
        <w:t>Минобрануки</w:t>
      </w:r>
      <w:proofErr w:type="spellEnd"/>
      <w:r>
        <w:rPr>
          <w:color w:val="000000"/>
          <w:sz w:val="24"/>
          <w:szCs w:val="24"/>
        </w:rPr>
        <w:t xml:space="preserve"> и </w:t>
      </w:r>
      <w:proofErr w:type="spellStart"/>
      <w:r>
        <w:rPr>
          <w:color w:val="000000"/>
          <w:sz w:val="24"/>
          <w:szCs w:val="24"/>
        </w:rPr>
        <w:t>Минпросвещения</w:t>
      </w:r>
      <w:proofErr w:type="spellEnd"/>
      <w:r>
        <w:rPr>
          <w:color w:val="000000"/>
          <w:sz w:val="24"/>
          <w:szCs w:val="24"/>
        </w:rPr>
        <w:t xml:space="preserve"> от 05.08.2020 № 882/391 «Об организации и осуществлении образовательной деятельности при сетевой форме реализации образовательных программ»;</w:t>
      </w:r>
    </w:p>
    <w:p w:rsidR="005F0DCD" w:rsidRDefault="00D41055">
      <w:pPr>
        <w:numPr>
          <w:ilvl w:val="0"/>
          <w:numId w:val="6"/>
        </w:numPr>
        <w:ind w:left="0" w:firstLine="567"/>
        <w:contextualSpacing/>
        <w:jc w:val="both"/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>приказа </w:t>
      </w:r>
      <w:proofErr w:type="spellStart"/>
      <w:r>
        <w:rPr>
          <w:color w:val="000000"/>
          <w:spacing w:val="-2"/>
          <w:sz w:val="24"/>
          <w:szCs w:val="24"/>
        </w:rPr>
        <w:t>Минобрнауки</w:t>
      </w:r>
      <w:proofErr w:type="spellEnd"/>
      <w:r>
        <w:rPr>
          <w:color w:val="000000"/>
          <w:spacing w:val="-2"/>
          <w:sz w:val="24"/>
          <w:szCs w:val="24"/>
        </w:rPr>
        <w:t xml:space="preserve"> и </w:t>
      </w:r>
      <w:proofErr w:type="spellStart"/>
      <w:r>
        <w:rPr>
          <w:color w:val="000000"/>
          <w:spacing w:val="-2"/>
          <w:sz w:val="24"/>
          <w:szCs w:val="24"/>
        </w:rPr>
        <w:t>Минпросвещения</w:t>
      </w:r>
      <w:proofErr w:type="spellEnd"/>
      <w:r>
        <w:rPr>
          <w:color w:val="000000"/>
          <w:spacing w:val="-2"/>
          <w:sz w:val="24"/>
          <w:szCs w:val="24"/>
        </w:rPr>
        <w:t xml:space="preserve"> от 30.07.2020 № 845/369 «Об утверждении Порядка зачета организацией, осуществляющей образовательную деятельность, результатов освоения </w:t>
      </w:r>
      <w:proofErr w:type="gramStart"/>
      <w:r>
        <w:rPr>
          <w:color w:val="000000"/>
          <w:spacing w:val="-2"/>
          <w:sz w:val="24"/>
          <w:szCs w:val="24"/>
        </w:rPr>
        <w:t>обучающимися</w:t>
      </w:r>
      <w:proofErr w:type="gramEnd"/>
      <w:r>
        <w:rPr>
          <w:color w:val="000000"/>
          <w:spacing w:val="-2"/>
          <w:sz w:val="24"/>
          <w:szCs w:val="24"/>
        </w:rPr>
        <w:t xml:space="preserve">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 деятельность»;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письма</w:t>
      </w:r>
      <w:r>
        <w:rPr>
          <w:spacing w:val="-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Минпросвещения</w:t>
      </w:r>
      <w:proofErr w:type="spellEnd"/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13.01.2023 №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03-49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 xml:space="preserve">«Методические рекомендации по системе оценки достижений обучающимися планируемых результатов освоения программ </w:t>
      </w:r>
      <w:r>
        <w:rPr>
          <w:sz w:val="24"/>
          <w:szCs w:val="24"/>
        </w:rPr>
        <w:lastRenderedPageBreak/>
        <w:t>НОО, ООО, СОО»;</w:t>
      </w:r>
    </w:p>
    <w:p w:rsidR="005F0DCD" w:rsidRDefault="00D41055">
      <w:pPr>
        <w:pStyle w:val="ab"/>
        <w:numPr>
          <w:ilvl w:val="0"/>
          <w:numId w:val="6"/>
        </w:numPr>
        <w:tabs>
          <w:tab w:val="left" w:pos="708"/>
          <w:tab w:val="left" w:pos="7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Устава</w:t>
      </w:r>
      <w:r>
        <w:rPr>
          <w:spacing w:val="-6"/>
          <w:sz w:val="24"/>
          <w:szCs w:val="24"/>
        </w:rPr>
        <w:t xml:space="preserve"> МБОУ </w:t>
      </w:r>
      <w:r w:rsidR="00B971DB">
        <w:rPr>
          <w:spacing w:val="-6"/>
          <w:sz w:val="24"/>
          <w:szCs w:val="24"/>
        </w:rPr>
        <w:t>«Средняя школа №7»</w:t>
      </w:r>
      <w:r>
        <w:rPr>
          <w:spacing w:val="-4"/>
          <w:sz w:val="24"/>
          <w:szCs w:val="24"/>
        </w:rPr>
        <w:t>.</w:t>
      </w:r>
    </w:p>
    <w:p w:rsidR="005F0DCD" w:rsidRDefault="00D41055">
      <w:pPr>
        <w:pStyle w:val="ab"/>
        <w:tabs>
          <w:tab w:val="left" w:pos="88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1.2 Настоящее Положение определяе</w:t>
      </w:r>
      <w:r>
        <w:rPr>
          <w:color w:val="000000"/>
          <w:sz w:val="24"/>
          <w:szCs w:val="24"/>
        </w:rPr>
        <w:t>т периодичность, порядок, систем</w:t>
      </w:r>
      <w:r w:rsidR="00406F1A">
        <w:rPr>
          <w:color w:val="000000"/>
          <w:sz w:val="24"/>
          <w:szCs w:val="24"/>
        </w:rPr>
        <w:t>у оценивания и формы проведения</w:t>
      </w:r>
      <w:r>
        <w:rPr>
          <w:color w:val="000000"/>
          <w:sz w:val="24"/>
          <w:szCs w:val="24"/>
        </w:rPr>
        <w:t xml:space="preserve"> текущего контроля успеваемости и промежуточной </w:t>
      </w:r>
      <w:proofErr w:type="gramStart"/>
      <w:r>
        <w:rPr>
          <w:color w:val="000000"/>
          <w:sz w:val="24"/>
          <w:szCs w:val="24"/>
        </w:rPr>
        <w:t>аттестации</w:t>
      </w:r>
      <w:proofErr w:type="gramEnd"/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обучающихся</w:t>
      </w:r>
      <w:r>
        <w:rPr>
          <w:color w:val="000000"/>
          <w:spacing w:val="64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школы</w:t>
      </w:r>
      <w:r>
        <w:rPr>
          <w:color w:val="000000"/>
          <w:spacing w:val="64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по</w:t>
      </w:r>
      <w:r>
        <w:rPr>
          <w:color w:val="000000"/>
          <w:spacing w:val="64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основным</w:t>
      </w:r>
      <w:r>
        <w:rPr>
          <w:color w:val="000000"/>
          <w:spacing w:val="64"/>
          <w:w w:val="150"/>
          <w:sz w:val="24"/>
          <w:szCs w:val="24"/>
        </w:rPr>
        <w:t xml:space="preserve">  </w:t>
      </w:r>
      <w:r>
        <w:rPr>
          <w:color w:val="000000"/>
          <w:sz w:val="24"/>
          <w:szCs w:val="24"/>
        </w:rPr>
        <w:t>образовательным</w:t>
      </w:r>
      <w:r>
        <w:rPr>
          <w:color w:val="000000"/>
          <w:spacing w:val="64"/>
          <w:w w:val="150"/>
          <w:sz w:val="24"/>
          <w:szCs w:val="24"/>
        </w:rPr>
        <w:t xml:space="preserve">  </w:t>
      </w:r>
      <w:r>
        <w:rPr>
          <w:color w:val="000000"/>
          <w:spacing w:val="-2"/>
          <w:sz w:val="24"/>
          <w:szCs w:val="24"/>
        </w:rPr>
        <w:t xml:space="preserve">программам </w:t>
      </w:r>
      <w:r>
        <w:rPr>
          <w:color w:val="000000"/>
          <w:sz w:val="24"/>
          <w:szCs w:val="24"/>
        </w:rPr>
        <w:t>начального</w:t>
      </w:r>
      <w:r>
        <w:rPr>
          <w:sz w:val="24"/>
          <w:szCs w:val="24"/>
        </w:rPr>
        <w:t xml:space="preserve"> общего, основного общего и среднего общего образования, а также порядок ликвидации академической задолженности.</w:t>
      </w:r>
    </w:p>
    <w:p w:rsidR="005F0DCD" w:rsidRDefault="00D41055">
      <w:pPr>
        <w:pStyle w:val="a7"/>
        <w:spacing w:before="65"/>
        <w:ind w:left="0" w:firstLine="567"/>
        <w:rPr>
          <w:sz w:val="24"/>
          <w:szCs w:val="24"/>
        </w:rPr>
      </w:pPr>
      <w:r>
        <w:rPr>
          <w:sz w:val="24"/>
          <w:szCs w:val="24"/>
        </w:rPr>
        <w:t>1.3 Освоение образовательной программы, в том числе отдельной части или всего объема учебного предмета, курса, дисциплины (модуля) общеобразовательной программы, сопровождается текущим контролем успеваемости и промежуточной аттестацией учащихся.</w:t>
      </w:r>
    </w:p>
    <w:p w:rsidR="005F0DCD" w:rsidRDefault="00D41055">
      <w:pPr>
        <w:ind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Текущий контроль успеваемости и промежуточная аттестация учащихся являются элементами внутренней системы оценки качества образования и отражают динамику индивидуальных образовательных достижений обучающихся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5F0DCD" w:rsidRDefault="00D41055">
      <w:pPr>
        <w:pStyle w:val="a7"/>
        <w:spacing w:before="65"/>
        <w:ind w:left="0" w:firstLine="567"/>
        <w:rPr>
          <w:sz w:val="24"/>
          <w:szCs w:val="24"/>
        </w:rPr>
      </w:pPr>
      <w:r>
        <w:rPr>
          <w:sz w:val="24"/>
          <w:szCs w:val="24"/>
        </w:rPr>
        <w:t>1.4. При выставлении отметок используется следующая система оценивания: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«отлично» - 5,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«хорошо»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4,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«удовлетворительно»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-</w:t>
      </w:r>
      <w:r>
        <w:rPr>
          <w:spacing w:val="80"/>
          <w:sz w:val="24"/>
          <w:szCs w:val="24"/>
        </w:rPr>
        <w:t xml:space="preserve">  </w:t>
      </w:r>
      <w:r>
        <w:rPr>
          <w:sz w:val="24"/>
          <w:szCs w:val="24"/>
        </w:rPr>
        <w:t>3, «неудовлетворительно»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8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2.</w:t>
      </w:r>
    </w:p>
    <w:p w:rsidR="005F0DCD" w:rsidRDefault="00D41055">
      <w:pPr>
        <w:pStyle w:val="a7"/>
        <w:spacing w:line="321" w:lineRule="exact"/>
        <w:ind w:left="0" w:firstLine="567"/>
        <w:rPr>
          <w:sz w:val="24"/>
          <w:szCs w:val="24"/>
        </w:rPr>
      </w:pPr>
      <w:r>
        <w:rPr>
          <w:spacing w:val="-5"/>
          <w:sz w:val="24"/>
          <w:szCs w:val="24"/>
        </w:rPr>
        <w:t xml:space="preserve">1.5. </w:t>
      </w:r>
      <w:r>
        <w:rPr>
          <w:sz w:val="24"/>
          <w:szCs w:val="24"/>
        </w:rPr>
        <w:t>Результаты текущего контроля успеваемости и промежуточной аттестации выставляются в электронный журнал (и автоматически в электронный  дневник учащегося).</w:t>
      </w:r>
    </w:p>
    <w:p w:rsidR="005F0DCD" w:rsidRDefault="005F0DCD">
      <w:pPr>
        <w:pStyle w:val="1"/>
        <w:tabs>
          <w:tab w:val="left" w:pos="2989"/>
        </w:tabs>
        <w:spacing w:line="319" w:lineRule="exact"/>
        <w:ind w:firstLine="567"/>
        <w:jc w:val="both"/>
        <w:rPr>
          <w:sz w:val="24"/>
          <w:szCs w:val="24"/>
        </w:rPr>
      </w:pPr>
    </w:p>
    <w:p w:rsidR="005F0DCD" w:rsidRDefault="00D41055">
      <w:pPr>
        <w:pStyle w:val="1"/>
        <w:tabs>
          <w:tab w:val="left" w:pos="2989"/>
        </w:tabs>
        <w:spacing w:line="319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2. Текущий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контроль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успеваемости</w:t>
      </w:r>
    </w:p>
    <w:p w:rsidR="005F0DCD" w:rsidRDefault="005F0DCD">
      <w:pPr>
        <w:pStyle w:val="1"/>
        <w:tabs>
          <w:tab w:val="left" w:pos="2989"/>
        </w:tabs>
        <w:spacing w:line="319" w:lineRule="exact"/>
        <w:ind w:firstLine="567"/>
        <w:jc w:val="both"/>
        <w:rPr>
          <w:sz w:val="24"/>
          <w:szCs w:val="24"/>
        </w:rPr>
      </w:pPr>
    </w:p>
    <w:p w:rsidR="005F0DCD" w:rsidRDefault="00D41055">
      <w:pPr>
        <w:pStyle w:val="ab"/>
        <w:tabs>
          <w:tab w:val="left" w:pos="143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2.1 Текущий контроль успеваемости учащихся - это оцен</w:t>
      </w:r>
      <w:r>
        <w:rPr>
          <w:color w:val="000000"/>
          <w:sz w:val="24"/>
          <w:szCs w:val="24"/>
        </w:rPr>
        <w:t>ка уровня д</w:t>
      </w:r>
      <w:r>
        <w:rPr>
          <w:sz w:val="24"/>
          <w:szCs w:val="24"/>
        </w:rPr>
        <w:t>остижения планируемых результатов общеобразовательной программы в процессе ее освоения учащимся, в том числе:</w:t>
      </w:r>
    </w:p>
    <w:p w:rsidR="005F0DCD" w:rsidRDefault="00D41055">
      <w:pPr>
        <w:pStyle w:val="ab"/>
        <w:numPr>
          <w:ilvl w:val="0"/>
          <w:numId w:val="8"/>
        </w:numPr>
        <w:tabs>
          <w:tab w:val="left" w:pos="1013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предметных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результатов,</w:t>
      </w:r>
    </w:p>
    <w:p w:rsidR="005F0DCD" w:rsidRDefault="00D41055">
      <w:pPr>
        <w:pStyle w:val="ab"/>
        <w:numPr>
          <w:ilvl w:val="0"/>
          <w:numId w:val="8"/>
        </w:numPr>
        <w:tabs>
          <w:tab w:val="left" w:pos="1013"/>
        </w:tabs>
        <w:ind w:left="0" w:firstLine="567"/>
        <w:rPr>
          <w:sz w:val="24"/>
          <w:szCs w:val="24"/>
        </w:rPr>
      </w:pP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pacing w:val="-1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результатов.</w:t>
      </w:r>
    </w:p>
    <w:p w:rsidR="005F0DCD" w:rsidRDefault="00D41055">
      <w:pPr>
        <w:pStyle w:val="ab"/>
        <w:tabs>
          <w:tab w:val="left" w:pos="14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2.2 Текущий контроль успеваемости проводится систематически в течение учебного периода (четверти в 2-9 классах, полугодия в 10-11 классах) в целях:</w:t>
      </w:r>
    </w:p>
    <w:p w:rsidR="005F0DCD" w:rsidRDefault="00D41055">
      <w:pPr>
        <w:pStyle w:val="ab"/>
        <w:numPr>
          <w:ilvl w:val="0"/>
          <w:numId w:val="7"/>
        </w:numPr>
        <w:tabs>
          <w:tab w:val="left" w:pos="102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контроля уровня достижения учащимися результатов, предусмотренных ФГОС и ФОП НОО, ООО, СОО;</w:t>
      </w:r>
    </w:p>
    <w:p w:rsidR="005F0DCD" w:rsidRDefault="00D41055">
      <w:pPr>
        <w:pStyle w:val="ab"/>
        <w:numPr>
          <w:ilvl w:val="0"/>
          <w:numId w:val="7"/>
        </w:numPr>
        <w:tabs>
          <w:tab w:val="left" w:pos="106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оценки соответствия результатов освоения образовательных программ требованиям</w:t>
      </w:r>
      <w:r w:rsidR="00406F1A"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ФГОС, ФОП;</w:t>
      </w:r>
    </w:p>
    <w:p w:rsidR="005F0DCD" w:rsidRDefault="00D41055">
      <w:pPr>
        <w:pStyle w:val="ab"/>
        <w:numPr>
          <w:ilvl w:val="0"/>
          <w:numId w:val="7"/>
        </w:numPr>
        <w:tabs>
          <w:tab w:val="left" w:pos="138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совершенствования (корректировки, выстраивания наиболее эффективным образом) образовательной деятельности для достижения планируемых результатов.</w:t>
      </w:r>
    </w:p>
    <w:p w:rsidR="005F0DCD" w:rsidRDefault="00D41055">
      <w:pPr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2.3 Объем учебного времени на проведение оценочных процедур не должен превышать 10% от всего объема учебного времени по предмету в текущем учебном году.</w:t>
      </w:r>
    </w:p>
    <w:p w:rsidR="005F0DCD" w:rsidRDefault="00D41055">
      <w:pPr>
        <w:pStyle w:val="ab"/>
        <w:tabs>
          <w:tab w:val="left" w:pos="1385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Формы, при проведении текущего контроля успеваемости учащихся внутри учебных периодов определяются учителем, преподающим этот предмет, и отражаются в рабочей программе по предмету.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Кроме того, планом </w:t>
      </w:r>
      <w:proofErr w:type="spellStart"/>
      <w:r>
        <w:rPr>
          <w:sz w:val="24"/>
          <w:szCs w:val="24"/>
        </w:rPr>
        <w:t>внутришкольного</w:t>
      </w:r>
      <w:proofErr w:type="spellEnd"/>
      <w:r>
        <w:rPr>
          <w:sz w:val="24"/>
          <w:szCs w:val="24"/>
        </w:rPr>
        <w:t xml:space="preserve"> контроля определяются мероприятия текущего контроля административного уровня.</w:t>
      </w:r>
    </w:p>
    <w:p w:rsidR="005F0DCD" w:rsidRDefault="00D41055">
      <w:pPr>
        <w:pStyle w:val="ab"/>
        <w:tabs>
          <w:tab w:val="left" w:pos="184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2.4 Текущий контроль успеваемости в достижении предметных результатов проводится в следующих формах:</w:t>
      </w:r>
    </w:p>
    <w:p w:rsidR="005F0DCD" w:rsidRDefault="00D41055">
      <w:pPr>
        <w:pStyle w:val="a7"/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-устный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опрос,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письменный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опрос;</w:t>
      </w:r>
    </w:p>
    <w:p w:rsidR="005F0DCD" w:rsidRDefault="00D41055">
      <w:pPr>
        <w:pStyle w:val="a7"/>
        <w:spacing w:line="321" w:lineRule="exact"/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проверка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письменного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домашнего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задания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(тетрадей,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контурных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карт</w:t>
      </w:r>
      <w:r>
        <w:rPr>
          <w:spacing w:val="29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 xml:space="preserve">и </w:t>
      </w:r>
      <w:r>
        <w:rPr>
          <w:spacing w:val="-2"/>
          <w:sz w:val="24"/>
          <w:szCs w:val="24"/>
        </w:rPr>
        <w:t>т.п.);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-</w:t>
      </w:r>
      <w:r>
        <w:rPr>
          <w:spacing w:val="-2"/>
          <w:sz w:val="24"/>
          <w:szCs w:val="24"/>
        </w:rPr>
        <w:t>тестирование</w:t>
      </w:r>
      <w:r>
        <w:rPr>
          <w:sz w:val="24"/>
          <w:szCs w:val="24"/>
        </w:rPr>
        <w:tab/>
      </w:r>
      <w:r>
        <w:rPr>
          <w:spacing w:val="-5"/>
          <w:sz w:val="24"/>
          <w:szCs w:val="24"/>
        </w:rPr>
        <w:t>(в</w:t>
      </w:r>
      <w:r>
        <w:rPr>
          <w:sz w:val="24"/>
          <w:szCs w:val="24"/>
        </w:rPr>
        <w:tab/>
      </w:r>
      <w:r>
        <w:rPr>
          <w:spacing w:val="-5"/>
          <w:sz w:val="24"/>
          <w:szCs w:val="24"/>
        </w:rPr>
        <w:t>том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числе</w:t>
      </w:r>
      <w:r>
        <w:rPr>
          <w:sz w:val="24"/>
          <w:szCs w:val="24"/>
        </w:rPr>
        <w:tab/>
      </w:r>
      <w:r>
        <w:rPr>
          <w:spacing w:val="-10"/>
          <w:sz w:val="24"/>
          <w:szCs w:val="24"/>
        </w:rPr>
        <w:t>с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>использованием</w:t>
      </w:r>
      <w:r>
        <w:rPr>
          <w:sz w:val="24"/>
          <w:szCs w:val="24"/>
        </w:rPr>
        <w:tab/>
      </w:r>
      <w:r>
        <w:rPr>
          <w:spacing w:val="-2"/>
          <w:sz w:val="24"/>
          <w:szCs w:val="24"/>
        </w:rPr>
        <w:t xml:space="preserve">информационно </w:t>
      </w:r>
      <w:r>
        <w:rPr>
          <w:sz w:val="24"/>
          <w:szCs w:val="24"/>
        </w:rPr>
        <w:t>телекоммуникационных</w:t>
      </w:r>
      <w:r>
        <w:rPr>
          <w:spacing w:val="-1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технологий); 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срез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знаний,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словарный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диктант;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самостоятельная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работа,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контрольная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работа;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lastRenderedPageBreak/>
        <w:t>-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практическая</w:t>
      </w:r>
      <w:r>
        <w:rPr>
          <w:spacing w:val="-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работа (лабораторная работа);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диктант,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изложение,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сочинение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выполнение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(и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защита)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проекта,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реферата;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выполнение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над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ошибками;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-собеседование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spacing w:before="57" w:after="57"/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диагностика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(стартовая,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итоговая);</w:t>
      </w:r>
    </w:p>
    <w:p w:rsidR="005F0DCD" w:rsidRDefault="00D41055">
      <w:pPr>
        <w:pStyle w:val="a7"/>
        <w:tabs>
          <w:tab w:val="left" w:pos="2846"/>
          <w:tab w:val="left" w:pos="3369"/>
          <w:tab w:val="left" w:pos="4108"/>
          <w:tab w:val="left" w:pos="5086"/>
          <w:tab w:val="left" w:pos="5508"/>
          <w:tab w:val="left" w:pos="774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-д</w:t>
      </w:r>
      <w:r>
        <w:rPr>
          <w:sz w:val="24"/>
          <w:szCs w:val="24"/>
        </w:rPr>
        <w:t>ругие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формы,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предусмотренные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рабочей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программой</w:t>
      </w:r>
      <w:r>
        <w:rPr>
          <w:spacing w:val="-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учителя.</w:t>
      </w:r>
    </w:p>
    <w:p w:rsidR="005F0DCD" w:rsidRDefault="00D41055">
      <w:pPr>
        <w:widowControl/>
        <w:tabs>
          <w:tab w:val="left" w:pos="863"/>
        </w:tabs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Формой письменной проверки результатов обучения с целью</w:t>
      </w:r>
      <w:r>
        <w:rPr>
          <w:color w:val="000000"/>
          <w:sz w:val="24"/>
          <w:szCs w:val="24"/>
          <w:lang w:val="en-US"/>
        </w:rPr>
        <w:t> </w:t>
      </w:r>
      <w:r>
        <w:rPr>
          <w:color w:val="000000"/>
          <w:sz w:val="24"/>
          <w:szCs w:val="24"/>
        </w:rPr>
        <w:t xml:space="preserve">оценки уровня достижения предметных и </w:t>
      </w:r>
      <w:proofErr w:type="spellStart"/>
      <w:r>
        <w:rPr>
          <w:color w:val="000000"/>
          <w:sz w:val="24"/>
          <w:szCs w:val="24"/>
        </w:rPr>
        <w:t>метапредметных</w:t>
      </w:r>
      <w:proofErr w:type="spellEnd"/>
      <w:r>
        <w:rPr>
          <w:color w:val="000000"/>
          <w:sz w:val="24"/>
          <w:szCs w:val="24"/>
        </w:rPr>
        <w:t xml:space="preserve"> результатов является контрольная работа.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Контрольные работы проводятся со 2 класса. В 1-х классах контрольны</w:t>
      </w:r>
      <w:r w:rsidR="006655AD">
        <w:rPr>
          <w:color w:val="000000"/>
          <w:sz w:val="24"/>
          <w:szCs w:val="24"/>
        </w:rPr>
        <w:t>е работы не пров</w:t>
      </w:r>
      <w:r w:rsidR="006655AD">
        <w:rPr>
          <w:color w:val="000000"/>
          <w:sz w:val="24"/>
          <w:szCs w:val="24"/>
        </w:rPr>
        <w:t>о</w:t>
      </w:r>
      <w:r w:rsidR="006655AD">
        <w:rPr>
          <w:color w:val="000000"/>
          <w:sz w:val="24"/>
          <w:szCs w:val="24"/>
        </w:rPr>
        <w:t>дятся, только диагностические и практические работы.</w:t>
      </w:r>
      <w:r>
        <w:rPr>
          <w:color w:val="000000"/>
          <w:sz w:val="24"/>
          <w:szCs w:val="24"/>
        </w:rPr>
        <w:t xml:space="preserve"> Длительность контрольной работы во 2-4-х классах составляет один урок – не более чем 45 минут. В 5-11-х классах длительность ко</w:t>
      </w:r>
      <w:r>
        <w:rPr>
          <w:color w:val="000000"/>
          <w:sz w:val="24"/>
          <w:szCs w:val="24"/>
        </w:rPr>
        <w:t>н</w:t>
      </w:r>
      <w:r>
        <w:rPr>
          <w:color w:val="000000"/>
          <w:sz w:val="24"/>
          <w:szCs w:val="24"/>
        </w:rPr>
        <w:t>трольной работы составляет от одного до двух уроков не более чем 45 минут каждый.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В течение учебного дня для одних и тех же обучающихся может быть проведено не более одной контрольной работы.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lang w:val="en-US"/>
        </w:rPr>
        <w:t xml:space="preserve">В </w:t>
      </w:r>
      <w:proofErr w:type="spellStart"/>
      <w:r>
        <w:rPr>
          <w:color w:val="000000"/>
          <w:sz w:val="24"/>
          <w:szCs w:val="24"/>
          <w:lang w:val="en-US"/>
        </w:rPr>
        <w:t>течение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учебной</w:t>
      </w:r>
      <w:proofErr w:type="spellEnd"/>
      <w:r>
        <w:rPr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color w:val="000000"/>
          <w:sz w:val="24"/>
          <w:szCs w:val="24"/>
          <w:lang w:val="en-US"/>
        </w:rPr>
        <w:t>недели</w:t>
      </w:r>
      <w:proofErr w:type="spellEnd"/>
      <w:r>
        <w:rPr>
          <w:color w:val="000000"/>
          <w:sz w:val="24"/>
          <w:szCs w:val="24"/>
          <w:lang w:val="en-US"/>
        </w:rPr>
        <w:t>:</w:t>
      </w:r>
    </w:p>
    <w:p w:rsidR="005F0DCD" w:rsidRDefault="00D41055">
      <w:pPr>
        <w:widowControl/>
        <w:numPr>
          <w:ilvl w:val="0"/>
          <w:numId w:val="11"/>
        </w:numPr>
        <w:suppressAutoHyphens w:val="0"/>
        <w:spacing w:beforeAutospacing="1"/>
        <w:ind w:left="0" w:firstLine="56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обучающихся 2-4-х классов может быть проведено не более трех контрольных работ;</w:t>
      </w:r>
    </w:p>
    <w:p w:rsidR="005F0DCD" w:rsidRDefault="00D41055">
      <w:pPr>
        <w:widowControl/>
        <w:numPr>
          <w:ilvl w:val="0"/>
          <w:numId w:val="11"/>
        </w:numPr>
        <w:suppressAutoHyphens w:val="0"/>
        <w:ind w:left="0" w:firstLine="567"/>
        <w:contextualSpacing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обучающихся 5-8-х классов — не более четырех контрольных работ;</w:t>
      </w:r>
    </w:p>
    <w:p w:rsidR="005F0DCD" w:rsidRDefault="00D41055">
      <w:pPr>
        <w:widowControl/>
        <w:numPr>
          <w:ilvl w:val="0"/>
          <w:numId w:val="11"/>
        </w:numPr>
        <w:suppressAutoHyphens w:val="0"/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для обучающихся 9-11-х классов — не более пяти контрольных работ.</w:t>
      </w:r>
    </w:p>
    <w:p w:rsidR="005F0DCD" w:rsidRDefault="00D41055">
      <w:pPr>
        <w:widowControl/>
        <w:suppressAutoHyphens w:val="0"/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Ответственность за соблюдение данных требований возлагается на заместителя директора по учебно-воспитательной работе.</w:t>
      </w:r>
    </w:p>
    <w:p w:rsidR="005F0DCD" w:rsidRDefault="00D41055">
      <w:pPr>
        <w:widowControl/>
        <w:shd w:val="clear" w:color="auto" w:fill="FFFFFF"/>
        <w:suppressAutoHyphens w:val="0"/>
        <w:ind w:firstLine="567"/>
        <w:rPr>
          <w:sz w:val="24"/>
          <w:szCs w:val="24"/>
        </w:rPr>
      </w:pPr>
      <w:r>
        <w:rPr>
          <w:color w:val="000000"/>
          <w:sz w:val="24"/>
          <w:szCs w:val="24"/>
          <w:lang w:eastAsia="ru-RU"/>
        </w:rPr>
        <w:t xml:space="preserve">Практические, лабораторные, </w:t>
      </w:r>
      <w:proofErr w:type="spellStart"/>
      <w:r>
        <w:rPr>
          <w:color w:val="000000"/>
          <w:sz w:val="24"/>
          <w:szCs w:val="24"/>
          <w:lang w:eastAsia="ru-RU"/>
        </w:rPr>
        <w:t>интерактвные</w:t>
      </w:r>
      <w:proofErr w:type="spellEnd"/>
      <w:r>
        <w:rPr>
          <w:color w:val="000000"/>
          <w:sz w:val="24"/>
          <w:szCs w:val="24"/>
          <w:lang w:eastAsia="ru-RU"/>
        </w:rPr>
        <w:t> работы не являются формой контроля и оц</w:t>
      </w:r>
      <w:r>
        <w:rPr>
          <w:color w:val="000000"/>
          <w:sz w:val="24"/>
          <w:szCs w:val="24"/>
          <w:lang w:eastAsia="ru-RU"/>
        </w:rPr>
        <w:t>е</w:t>
      </w:r>
      <w:r>
        <w:rPr>
          <w:color w:val="000000"/>
          <w:sz w:val="24"/>
          <w:szCs w:val="24"/>
          <w:lang w:eastAsia="ru-RU"/>
        </w:rPr>
        <w:t>ночными процедурами. Это формы организации учебного процесса для выработки у школьн</w:t>
      </w:r>
      <w:r>
        <w:rPr>
          <w:color w:val="000000"/>
          <w:sz w:val="24"/>
          <w:szCs w:val="24"/>
          <w:lang w:eastAsia="ru-RU"/>
        </w:rPr>
        <w:t>и</w:t>
      </w:r>
      <w:r>
        <w:rPr>
          <w:color w:val="000000"/>
          <w:sz w:val="24"/>
          <w:szCs w:val="24"/>
          <w:lang w:eastAsia="ru-RU"/>
        </w:rPr>
        <w:t>ков практических умений.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2.5 Текущий контроль успеваемости в достижении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результатов осуществляется администрацией школы в ходе внутреннего мониторинга.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Содержание, форма и периодичность внутреннего мониторинга оценки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результатов устанавливается решением педагогического совета школы. 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Инструментарий строится на </w:t>
      </w:r>
      <w:proofErr w:type="spellStart"/>
      <w:r>
        <w:rPr>
          <w:sz w:val="24"/>
          <w:szCs w:val="24"/>
        </w:rPr>
        <w:t>межпредметной</w:t>
      </w:r>
      <w:proofErr w:type="spellEnd"/>
      <w:r>
        <w:rPr>
          <w:sz w:val="24"/>
          <w:szCs w:val="24"/>
        </w:rPr>
        <w:t xml:space="preserve"> основе и включает диагностические материалы по оценке читательской, естественнонаучной, математической, цифровой, финансовой грамотности, </w:t>
      </w:r>
      <w:proofErr w:type="spellStart"/>
      <w:r>
        <w:rPr>
          <w:sz w:val="24"/>
          <w:szCs w:val="24"/>
        </w:rPr>
        <w:t>сформированности</w:t>
      </w:r>
      <w:proofErr w:type="spellEnd"/>
      <w:r>
        <w:rPr>
          <w:sz w:val="24"/>
          <w:szCs w:val="24"/>
        </w:rPr>
        <w:t xml:space="preserve"> регулятивных, коммуникативных и познавательных универсальных учебных действий. </w:t>
      </w:r>
    </w:p>
    <w:p w:rsidR="005F0DCD" w:rsidRDefault="00D41055">
      <w:pPr>
        <w:pStyle w:val="ab"/>
        <w:shd w:val="clear" w:color="auto" w:fill="FFFFFF"/>
        <w:tabs>
          <w:tab w:val="left" w:pos="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Контроль успеваемости в достижении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результатов проводится в виде:</w:t>
      </w:r>
    </w:p>
    <w:p w:rsidR="005F0DCD" w:rsidRDefault="00D41055">
      <w:pPr>
        <w:pStyle w:val="ab"/>
        <w:numPr>
          <w:ilvl w:val="0"/>
          <w:numId w:val="10"/>
        </w:numPr>
        <w:shd w:val="clear" w:color="auto" w:fill="FFFFFF"/>
        <w:tabs>
          <w:tab w:val="clear" w:pos="720"/>
          <w:tab w:val="left" w:pos="39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диагностической работы по проверке:</w:t>
      </w:r>
    </w:p>
    <w:p w:rsidR="005F0DCD" w:rsidRDefault="00D41055">
      <w:pPr>
        <w:pStyle w:val="ab"/>
        <w:widowControl/>
        <w:shd w:val="clear" w:color="auto" w:fill="FFFFFF"/>
        <w:tabs>
          <w:tab w:val="left" w:pos="96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- читательской грамотности — письменная работа на </w:t>
      </w:r>
      <w:proofErr w:type="spellStart"/>
      <w:r>
        <w:rPr>
          <w:sz w:val="24"/>
          <w:szCs w:val="24"/>
        </w:rPr>
        <w:t>межпредметной</w:t>
      </w:r>
      <w:proofErr w:type="spellEnd"/>
      <w:r>
        <w:rPr>
          <w:sz w:val="24"/>
          <w:szCs w:val="24"/>
        </w:rPr>
        <w:t xml:space="preserve"> основе;</w:t>
      </w:r>
    </w:p>
    <w:p w:rsidR="005F0DCD" w:rsidRDefault="00D41055">
      <w:pPr>
        <w:pStyle w:val="ab"/>
        <w:widowControl/>
        <w:shd w:val="clear" w:color="auto" w:fill="FFFFFF"/>
        <w:tabs>
          <w:tab w:val="left" w:pos="960"/>
        </w:tabs>
        <w:ind w:left="0" w:firstLine="567"/>
        <w:contextualSpacing/>
        <w:rPr>
          <w:sz w:val="24"/>
          <w:szCs w:val="24"/>
        </w:rPr>
      </w:pPr>
      <w:proofErr w:type="gramStart"/>
      <w:r>
        <w:rPr>
          <w:sz w:val="24"/>
          <w:szCs w:val="24"/>
        </w:rPr>
        <w:t>- цифровой грамотности — практическая работа в сочетании с письменной (компьютеризированной часть);</w:t>
      </w:r>
      <w:proofErr w:type="gramEnd"/>
    </w:p>
    <w:p w:rsidR="005F0DCD" w:rsidRDefault="00D41055">
      <w:pPr>
        <w:pStyle w:val="ab"/>
        <w:widowControl/>
        <w:shd w:val="clear" w:color="auto" w:fill="FFFFFF"/>
        <w:tabs>
          <w:tab w:val="left" w:pos="96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сформированности</w:t>
      </w:r>
      <w:proofErr w:type="spellEnd"/>
      <w:r>
        <w:rPr>
          <w:sz w:val="24"/>
          <w:szCs w:val="24"/>
        </w:rPr>
        <w:t xml:space="preserve"> регулятивных, коммуникативных и познавательных универсальных учебных действий в форме экспертной оценки процесса и результатов выполнения групповых (или) индивидуальных учебных исследований и проектов.</w:t>
      </w:r>
    </w:p>
    <w:p w:rsidR="005F0DCD" w:rsidRDefault="00D41055">
      <w:pPr>
        <w:pStyle w:val="ab"/>
        <w:widowControl/>
        <w:numPr>
          <w:ilvl w:val="0"/>
          <w:numId w:val="9"/>
        </w:numPr>
        <w:shd w:val="clear" w:color="auto" w:fill="FFFFFF"/>
        <w:tabs>
          <w:tab w:val="left" w:pos="39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>комплексной контрольной работы</w:t>
      </w:r>
    </w:p>
    <w:p w:rsidR="005F0DCD" w:rsidRDefault="00D41055">
      <w:pPr>
        <w:pStyle w:val="ab"/>
        <w:widowControl/>
        <w:numPr>
          <w:ilvl w:val="0"/>
          <w:numId w:val="9"/>
        </w:numPr>
        <w:shd w:val="clear" w:color="auto" w:fill="FFFFFF"/>
        <w:tabs>
          <w:tab w:val="left" w:pos="390"/>
        </w:tabs>
        <w:ind w:left="0" w:firstLine="567"/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ВПР — школа засчитывает результаты формирования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навыков согласно данных анализа части заданий ВПР, направленных на диагностику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результатов</w:t>
      </w:r>
    </w:p>
    <w:p w:rsidR="005F0DCD" w:rsidRDefault="00D41055">
      <w:pPr>
        <w:pStyle w:val="a7"/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Диагностическая работа оценивается по специально установленной шкале в баллах. Эта оценка в пятибалльную систему не переводится и в электронный журнал не выставляется, на результаты промежуточной аттестации не влияет. Результаты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диагностических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сами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работы – 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течение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 xml:space="preserve">одного года) хранятся у курирующего заместителя директора и используются для анализа и планирования образовательной деятельности в соответствующих </w:t>
      </w:r>
      <w:r>
        <w:rPr>
          <w:spacing w:val="-2"/>
          <w:sz w:val="24"/>
          <w:szCs w:val="24"/>
        </w:rPr>
        <w:t>классах.</w:t>
      </w:r>
    </w:p>
    <w:p w:rsidR="005F0DCD" w:rsidRDefault="00D41055">
      <w:pPr>
        <w:pStyle w:val="a7"/>
        <w:spacing w:before="1"/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 xml:space="preserve">Критерии диагностики формирования </w:t>
      </w:r>
      <w:proofErr w:type="spellStart"/>
      <w:r>
        <w:rPr>
          <w:spacing w:val="-2"/>
          <w:sz w:val="24"/>
          <w:szCs w:val="24"/>
        </w:rPr>
        <w:t>метапредметных</w:t>
      </w:r>
      <w:proofErr w:type="spellEnd"/>
      <w:r>
        <w:rPr>
          <w:spacing w:val="-2"/>
          <w:sz w:val="24"/>
          <w:szCs w:val="24"/>
        </w:rPr>
        <w:t xml:space="preserve"> результатов на всех уровнях образования определяют уровень </w:t>
      </w:r>
      <w:r>
        <w:rPr>
          <w:sz w:val="24"/>
          <w:szCs w:val="24"/>
        </w:rPr>
        <w:t>достижения планируемых результатов: ниже базового, базовый, повышенный.</w:t>
      </w:r>
    </w:p>
    <w:p w:rsidR="005F0DCD" w:rsidRDefault="00D41055">
      <w:pPr>
        <w:pStyle w:val="ab"/>
        <w:tabs>
          <w:tab w:val="left" w:pos="161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2.6 Текущий контроль успеваемости учащихся 1 класса в течение учебного года осуществляется качественно, без фиксации отметок.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В целях </w:t>
      </w:r>
      <w:proofErr w:type="gramStart"/>
      <w:r>
        <w:rPr>
          <w:sz w:val="24"/>
          <w:szCs w:val="24"/>
        </w:rPr>
        <w:t>обеспечения текущего контроля достижения планируемых результатов обучения</w:t>
      </w:r>
      <w:proofErr w:type="gramEnd"/>
      <w:r>
        <w:rPr>
          <w:sz w:val="24"/>
          <w:szCs w:val="24"/>
        </w:rPr>
        <w:t xml:space="preserve"> в 1 классе учителем проводится мониторинг индивидуальных знаний по предметам учебного плана 2 раза в течение учебного года по итогам первого и второго полугодия (в декабре, мае). Результаты мониторинга вносятся в Карту мониторинга индивидуальных знаний учащихся по каждому предмету.</w:t>
      </w:r>
    </w:p>
    <w:p w:rsidR="005F0DCD" w:rsidRDefault="00D41055">
      <w:pPr>
        <w:pStyle w:val="ab"/>
        <w:tabs>
          <w:tab w:val="left" w:pos="159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2.6.1 Текущий контроль успеваемости в начальных классах проводится также в форме мониторинга читательской грамотности со следующей </w:t>
      </w:r>
      <w:r>
        <w:rPr>
          <w:spacing w:val="-2"/>
          <w:sz w:val="24"/>
          <w:szCs w:val="24"/>
        </w:rPr>
        <w:t>периодичностью:</w:t>
      </w:r>
    </w:p>
    <w:p w:rsidR="005F0DCD" w:rsidRDefault="00D41055">
      <w:pPr>
        <w:pStyle w:val="ab"/>
        <w:numPr>
          <w:ilvl w:val="3"/>
          <w:numId w:val="9"/>
        </w:numPr>
        <w:tabs>
          <w:tab w:val="left" w:pos="103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в 1-4 классах – 2 раза в течение учебного года: в конце 1 полугодия (в декабре), в конце второго полугодия (в мае).</w:t>
      </w:r>
    </w:p>
    <w:p w:rsidR="005F0DCD" w:rsidRDefault="00D41055">
      <w:pPr>
        <w:pStyle w:val="ab"/>
        <w:tabs>
          <w:tab w:val="left" w:pos="139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 Порядок осуществления текущего контроля в части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выставления отметок за учебный период (четверть, полугодие).</w:t>
      </w:r>
    </w:p>
    <w:p w:rsidR="005F0DCD" w:rsidRDefault="00D41055">
      <w:pPr>
        <w:pStyle w:val="ab"/>
        <w:tabs>
          <w:tab w:val="left" w:pos="163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2.7.1 Выставление отметок за учебный период (четверть, полугодие) представляет собой оценку качества освоения учащимися содержания какой- либо части (частей)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периода.</w:t>
      </w:r>
    </w:p>
    <w:p w:rsidR="005F0DCD" w:rsidRDefault="00D41055">
      <w:pPr>
        <w:pStyle w:val="ab"/>
        <w:tabs>
          <w:tab w:val="left" w:pos="163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Предварительные отметки за четверть (полугодие) выставляются за три дня до окончания учебного периода.</w:t>
      </w:r>
    </w:p>
    <w:p w:rsidR="005F0DCD" w:rsidRDefault="00D41055">
      <w:pPr>
        <w:pStyle w:val="ab"/>
        <w:tabs>
          <w:tab w:val="left" w:pos="156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2.7.2</w:t>
      </w:r>
      <w:proofErr w:type="gramStart"/>
      <w:r>
        <w:rPr>
          <w:sz w:val="24"/>
          <w:szCs w:val="24"/>
        </w:rPr>
        <w:t xml:space="preserve"> Д</w:t>
      </w:r>
      <w:proofErr w:type="gramEnd"/>
      <w:r>
        <w:rPr>
          <w:sz w:val="24"/>
          <w:szCs w:val="24"/>
        </w:rPr>
        <w:t>о начала выставления отметок за четверть (полугодие) учащемуся предоставляется возможность отработки (выполнения работы над ошибками, выполнение</w:t>
      </w:r>
      <w:r>
        <w:rPr>
          <w:spacing w:val="68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дополнительного</w:t>
      </w:r>
      <w:r>
        <w:rPr>
          <w:spacing w:val="69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задания</w:t>
      </w:r>
      <w:r>
        <w:rPr>
          <w:spacing w:val="67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и</w:t>
      </w:r>
      <w:r>
        <w:rPr>
          <w:spacing w:val="68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т.п.)</w:t>
      </w:r>
      <w:r>
        <w:rPr>
          <w:spacing w:val="68"/>
          <w:w w:val="150"/>
          <w:sz w:val="24"/>
          <w:szCs w:val="24"/>
        </w:rPr>
        <w:t xml:space="preserve">  </w:t>
      </w:r>
      <w:r>
        <w:rPr>
          <w:sz w:val="24"/>
          <w:szCs w:val="24"/>
        </w:rPr>
        <w:t>неудовлетворительных результатов текущего контроля успеваемости учащегося с фиксацией данного факта в электронном журнале.</w:t>
      </w:r>
    </w:p>
    <w:p w:rsidR="005F0DCD" w:rsidRDefault="00D41055">
      <w:pPr>
        <w:pStyle w:val="ab"/>
        <w:tabs>
          <w:tab w:val="left" w:pos="167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2.7.3 Отметки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учащихся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(четверть,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полугодие)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должны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быть выставлены обоснованно и объективно на основе среднего балла по предмету: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spacing w:line="321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0"/>
          <w:sz w:val="24"/>
          <w:szCs w:val="24"/>
        </w:rPr>
        <w:t xml:space="preserve"> отметке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4,5</w:t>
      </w:r>
      <w:r w:rsidR="003576A2">
        <w:rPr>
          <w:sz w:val="24"/>
          <w:szCs w:val="24"/>
        </w:rPr>
        <w:t>0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5,00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-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5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5;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spacing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3,5</w:t>
      </w:r>
      <w:r w:rsidR="003576A2">
        <w:rPr>
          <w:sz w:val="24"/>
          <w:szCs w:val="24"/>
        </w:rPr>
        <w:t>0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10"/>
          <w:sz w:val="24"/>
          <w:szCs w:val="24"/>
        </w:rPr>
        <w:t xml:space="preserve"> </w:t>
      </w:r>
      <w:r w:rsidR="00E87CE1">
        <w:rPr>
          <w:sz w:val="24"/>
          <w:szCs w:val="24"/>
        </w:rPr>
        <w:t>4,4</w:t>
      </w:r>
      <w:r w:rsidR="00E94DC4">
        <w:rPr>
          <w:sz w:val="24"/>
          <w:szCs w:val="24"/>
        </w:rPr>
        <w:t>9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4;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2,50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 w:rsidR="00E87CE1">
        <w:rPr>
          <w:sz w:val="24"/>
          <w:szCs w:val="24"/>
        </w:rPr>
        <w:t>3,4</w:t>
      </w:r>
      <w:r w:rsidR="00E94DC4">
        <w:rPr>
          <w:sz w:val="24"/>
          <w:szCs w:val="24"/>
        </w:rPr>
        <w:t>9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3;</w:t>
      </w:r>
    </w:p>
    <w:p w:rsidR="005F0DCD" w:rsidRDefault="00D41055">
      <w:pPr>
        <w:pStyle w:val="ab"/>
        <w:numPr>
          <w:ilvl w:val="0"/>
          <w:numId w:val="5"/>
        </w:numPr>
        <w:tabs>
          <w:tab w:val="left" w:pos="653"/>
        </w:tabs>
        <w:spacing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период</w:t>
      </w:r>
      <w:r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2,49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8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отметка</w:t>
      </w:r>
      <w:r>
        <w:rPr>
          <w:spacing w:val="-12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2.</w:t>
      </w:r>
    </w:p>
    <w:p w:rsidR="005F0DCD" w:rsidRDefault="00D41055">
      <w:pPr>
        <w:pStyle w:val="ab"/>
        <w:tabs>
          <w:tab w:val="left" w:pos="164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2.7.4</w:t>
      </w:r>
      <w:proofErr w:type="gramStart"/>
      <w:r>
        <w:rPr>
          <w:sz w:val="24"/>
          <w:szCs w:val="24"/>
        </w:rPr>
        <w:t xml:space="preserve"> Д</w:t>
      </w:r>
      <w:proofErr w:type="gramEnd"/>
      <w:r>
        <w:rPr>
          <w:sz w:val="24"/>
          <w:szCs w:val="24"/>
        </w:rPr>
        <w:t xml:space="preserve">ля объективной аттестации учащихся за четверть (полугодие) необходимо наличие не менее трех отметок (при 1-2-часовой недельной учебной нагрузке по предмету) и более трех (при учебной нагрузке более 2-х часов в </w:t>
      </w:r>
      <w:r>
        <w:rPr>
          <w:spacing w:val="-2"/>
          <w:sz w:val="24"/>
          <w:szCs w:val="24"/>
        </w:rPr>
        <w:t>неделю).</w:t>
      </w:r>
    </w:p>
    <w:p w:rsidR="005F0DCD" w:rsidRDefault="00D41055">
      <w:pPr>
        <w:pStyle w:val="ab"/>
        <w:tabs>
          <w:tab w:val="left" w:pos="1451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2.8</w:t>
      </w:r>
      <w:proofErr w:type="gramStart"/>
      <w:r>
        <w:rPr>
          <w:sz w:val="24"/>
          <w:szCs w:val="24"/>
        </w:rPr>
        <w:t xml:space="preserve"> З</w:t>
      </w:r>
      <w:proofErr w:type="gramEnd"/>
      <w:r>
        <w:rPr>
          <w:sz w:val="24"/>
          <w:szCs w:val="24"/>
        </w:rPr>
        <w:t>а четверть (полугодие) «н/а» (не аттестован по болезни и по пропускам соответственно) может быть выставлено только в случае отсутствия трех текущих отметок и пропуска учащимся более 50% учебного времени.</w:t>
      </w:r>
    </w:p>
    <w:p w:rsidR="005F0DCD" w:rsidRDefault="00D41055">
      <w:pPr>
        <w:pStyle w:val="ab"/>
        <w:tabs>
          <w:tab w:val="left" w:pos="166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2.8.1 Учащиеся, имеющие менее трех текущих отметок вследствие систематических пропусков занятий без уважительной причины, обязаны пройти дополнительный тематический контроль по пропущенному материалу в срок до окончания четверти (полугодия) по установленному графику. Для указанных учащихся предоставляется возможность получения дополнительных занятий с учителем, консультации и другие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условия для освоения пропущенного ими учебного материала.</w:t>
      </w:r>
    </w:p>
    <w:p w:rsidR="005F0DCD" w:rsidRDefault="00D41055">
      <w:pPr>
        <w:pStyle w:val="ab"/>
        <w:tabs>
          <w:tab w:val="left" w:pos="175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2.8.2 Дополнительный тематический контроль по пропущенному учебному материалу проводится учителем, у которого обучаются данные учащиеся. По результатам дополнительного тематического контроля отметка за четверть (полугодие) выставляется с учетом отметок, выставленных в </w:t>
      </w:r>
      <w:r>
        <w:rPr>
          <w:spacing w:val="-2"/>
          <w:sz w:val="24"/>
          <w:szCs w:val="24"/>
        </w:rPr>
        <w:t>протоколе.</w:t>
      </w:r>
    </w:p>
    <w:p w:rsidR="005F0DCD" w:rsidRDefault="00D41055">
      <w:pPr>
        <w:ind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2.8.3 Итоговая отметка по учебному предмету «Математика» в 9, 11 классах определяется:</w:t>
      </w:r>
    </w:p>
    <w:p w:rsidR="005F0DCD" w:rsidRDefault="00D41055">
      <w:pPr>
        <w:numPr>
          <w:ilvl w:val="0"/>
          <w:numId w:val="13"/>
        </w:numPr>
        <w:ind w:left="0" w:firstLine="567"/>
      </w:pPr>
      <w:r>
        <w:rPr>
          <w:color w:val="000000"/>
          <w:sz w:val="24"/>
          <w:szCs w:val="24"/>
        </w:rPr>
        <w:t>в 9 классах —   как среднее арифметическое годовых отметок за учебные курсы «Алгебра», «Геометрия», «Вероятность и статистика» и экзаменационной отметки;</w:t>
      </w:r>
    </w:p>
    <w:p w:rsidR="005F0DCD" w:rsidRDefault="00D41055">
      <w:pPr>
        <w:numPr>
          <w:ilvl w:val="0"/>
          <w:numId w:val="13"/>
        </w:numPr>
        <w:ind w:left="0" w:firstLine="567"/>
      </w:pPr>
      <w:r>
        <w:rPr>
          <w:color w:val="000000"/>
          <w:sz w:val="24"/>
          <w:szCs w:val="24"/>
        </w:rPr>
        <w:t>в 11 классах — как среднее арифметическое годовых отметок за 1</w:t>
      </w:r>
      <w:r w:rsidR="00406F1A">
        <w:rPr>
          <w:color w:val="000000"/>
          <w:sz w:val="24"/>
          <w:szCs w:val="24"/>
        </w:rPr>
        <w:t>0 и 11 классы по учебным курсам</w:t>
      </w:r>
      <w:r>
        <w:rPr>
          <w:color w:val="000000"/>
          <w:sz w:val="24"/>
          <w:szCs w:val="24"/>
        </w:rPr>
        <w:t xml:space="preserve"> «Алгебра и начала математического анализа», «Геометрия», «Вероятность и статистика»;</w:t>
      </w:r>
    </w:p>
    <w:p w:rsidR="005F0DCD" w:rsidRDefault="00D41055">
      <w:pPr>
        <w:pStyle w:val="ab"/>
        <w:tabs>
          <w:tab w:val="left" w:pos="154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2.9 Педагогические работники доводят до родителей (законных представителей) сведения о результатах текущего контроля успеваемости учащихся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посредством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заполнения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предусмотренных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документов,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том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числе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 электронной форме (электронный дневник, электронный журнал).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Родители (законные представители) имеют право на получение информации об итогах текущего контроля успеваемости учащегося в письменной форме в виде выписки из соответствующих документов, для чего должны обратиться к классному руководителю.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Педагогические работники в рамках работы с родителями (законными представителями) учащихся обязаны прокомментировать результаты текущего контроля успеваемости учащихся в устной форме.</w:t>
      </w:r>
    </w:p>
    <w:p w:rsidR="005F0DCD" w:rsidRDefault="005F0DCD">
      <w:pPr>
        <w:pStyle w:val="a7"/>
        <w:ind w:left="0" w:firstLine="567"/>
        <w:rPr>
          <w:sz w:val="24"/>
          <w:szCs w:val="24"/>
        </w:rPr>
      </w:pPr>
    </w:p>
    <w:p w:rsidR="005F0DCD" w:rsidRDefault="00D41055">
      <w:pPr>
        <w:pStyle w:val="1"/>
        <w:tabs>
          <w:tab w:val="left" w:pos="3262"/>
        </w:tabs>
        <w:spacing w:before="3" w:line="321" w:lineRule="exact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3. Промежуточная</w:t>
      </w:r>
      <w:r>
        <w:rPr>
          <w:spacing w:val="2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аттестация</w:t>
      </w:r>
    </w:p>
    <w:p w:rsidR="005F0DCD" w:rsidRDefault="005F0DCD">
      <w:pPr>
        <w:pStyle w:val="1"/>
        <w:tabs>
          <w:tab w:val="left" w:pos="3262"/>
        </w:tabs>
        <w:spacing w:before="3" w:line="321" w:lineRule="exact"/>
        <w:ind w:firstLine="567"/>
        <w:jc w:val="both"/>
        <w:rPr>
          <w:spacing w:val="-2"/>
        </w:rPr>
      </w:pPr>
    </w:p>
    <w:p w:rsidR="005F0DCD" w:rsidRDefault="00D41055">
      <w:pPr>
        <w:pStyle w:val="ab"/>
        <w:tabs>
          <w:tab w:val="left" w:pos="140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 Промежуточная аттестация – это вид внутреннего контроля, в результате которого фиксируется освоение учащимися образовательной программы за учебный год и проводится в формах выставления годовой о</w:t>
      </w:r>
      <w:r w:rsidR="00406F1A">
        <w:rPr>
          <w:sz w:val="24"/>
          <w:szCs w:val="24"/>
        </w:rPr>
        <w:t>тметки</w:t>
      </w:r>
      <w:r>
        <w:rPr>
          <w:sz w:val="24"/>
          <w:szCs w:val="24"/>
        </w:rPr>
        <w:t xml:space="preserve"> с учетом четвертных (полугодовых), итоговой контрольной работы и других форм контроля. </w:t>
      </w:r>
    </w:p>
    <w:p w:rsidR="005F0DCD" w:rsidRDefault="00D41055">
      <w:pPr>
        <w:pStyle w:val="ab"/>
        <w:tabs>
          <w:tab w:val="left" w:pos="140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3.2 Целями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проведения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1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являются:</w:t>
      </w:r>
    </w:p>
    <w:p w:rsidR="005F0DCD" w:rsidRDefault="00D41055">
      <w:pPr>
        <w:pStyle w:val="ab"/>
        <w:numPr>
          <w:ilvl w:val="0"/>
          <w:numId w:val="4"/>
        </w:numPr>
        <w:tabs>
          <w:tab w:val="left" w:pos="380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объективное установление фактического уровня освоения образовательной программы и достижения результатов освоения образовательной программы;</w:t>
      </w:r>
    </w:p>
    <w:p w:rsidR="005F0DCD" w:rsidRDefault="00D41055">
      <w:pPr>
        <w:pStyle w:val="ab"/>
        <w:numPr>
          <w:ilvl w:val="0"/>
          <w:numId w:val="4"/>
        </w:numPr>
        <w:tabs>
          <w:tab w:val="left" w:pos="305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соотнесение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уровня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требованиями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ФГОС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ФОП;</w:t>
      </w:r>
    </w:p>
    <w:p w:rsidR="005F0DCD" w:rsidRDefault="00D41055">
      <w:pPr>
        <w:pStyle w:val="ab"/>
        <w:numPr>
          <w:ilvl w:val="0"/>
          <w:numId w:val="4"/>
        </w:numPr>
        <w:tabs>
          <w:tab w:val="left" w:pos="32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оценка достижений конкретного учащегося, позволяющая выявить пробелы в освоении образовательной программы, и учет индивидуальных потребностей учащегося в осуществлении образовательной деятельности;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-оценка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динамики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индивидуальных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достижений,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продвижения в планируемых результатах освоения образовательной программы.</w:t>
      </w:r>
    </w:p>
    <w:p w:rsidR="005F0DCD" w:rsidRDefault="00D41055">
      <w:pPr>
        <w:pStyle w:val="ab"/>
        <w:tabs>
          <w:tab w:val="left" w:pos="161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3.3 Формы промежуточной аттестации в конкретном классе принимаются на педагогическом совете, проводимом в апреле месяце, из предусмотренных учебным планом вариантов.</w:t>
      </w:r>
    </w:p>
    <w:p w:rsidR="005F0DCD" w:rsidRDefault="00D41055">
      <w:pPr>
        <w:pStyle w:val="ab"/>
        <w:tabs>
          <w:tab w:val="left" w:pos="150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3.4 Промежуточная аттестация проводится по каждому учебному предмету, курсу, дисциплине (модулю) в конце учебного года. Конкретные сроки проведения промежуточной аттестации устанавливаются в графике.</w:t>
      </w:r>
    </w:p>
    <w:p w:rsidR="005F0DCD" w:rsidRDefault="00D41055">
      <w:pPr>
        <w:pStyle w:val="ab"/>
        <w:tabs>
          <w:tab w:val="left" w:pos="150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3.5 Промежуточная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аттестация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проводится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21"/>
          <w:sz w:val="24"/>
          <w:szCs w:val="24"/>
        </w:rPr>
        <w:t xml:space="preserve"> 2</w:t>
      </w:r>
      <w:r>
        <w:rPr>
          <w:sz w:val="24"/>
          <w:szCs w:val="24"/>
        </w:rPr>
        <w:t>-11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классах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обязательна </w:t>
      </w:r>
      <w:r>
        <w:rPr>
          <w:sz w:val="24"/>
          <w:szCs w:val="24"/>
        </w:rPr>
        <w:t>для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всех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учащихся.</w:t>
      </w:r>
    </w:p>
    <w:p w:rsidR="005F0DCD" w:rsidRDefault="00D41055">
      <w:pPr>
        <w:pStyle w:val="ab"/>
        <w:tabs>
          <w:tab w:val="left" w:pos="1581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>3.5.1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первом классе учитель проводит диагностические</w:t>
      </w:r>
      <w:r w:rsidR="006655AD">
        <w:rPr>
          <w:sz w:val="24"/>
          <w:szCs w:val="24"/>
        </w:rPr>
        <w:t xml:space="preserve"> и практические</w:t>
      </w:r>
      <w:r>
        <w:rPr>
          <w:sz w:val="24"/>
          <w:szCs w:val="24"/>
        </w:rPr>
        <w:t xml:space="preserve"> работы по предметам без фиксации отметок с анализом достигнутых учащимися планируемых результатов. Классный руководитель по итогам учебного года </w:t>
      </w:r>
      <w:r w:rsidR="006655AD">
        <w:rPr>
          <w:sz w:val="24"/>
          <w:szCs w:val="24"/>
        </w:rPr>
        <w:t xml:space="preserve">предоставляет на педагогическом совете </w:t>
      </w:r>
      <w:r>
        <w:rPr>
          <w:sz w:val="24"/>
          <w:szCs w:val="24"/>
        </w:rPr>
        <w:t xml:space="preserve">содержательный анализ динамики развития каждого ученика, основываясь на результатах диагностических работ, мониторинга индивидуальных знаний по предметам учебного плана и комплексной контрольной работы с учетом уровня освоения учащимися знаний и умений по всем предметам, а также уровня </w:t>
      </w:r>
      <w:proofErr w:type="spellStart"/>
      <w:r>
        <w:rPr>
          <w:sz w:val="24"/>
          <w:szCs w:val="24"/>
        </w:rPr>
        <w:t>сформированности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результатов.</w:t>
      </w:r>
    </w:p>
    <w:p w:rsidR="006655AD" w:rsidRDefault="006655AD">
      <w:pPr>
        <w:pStyle w:val="ab"/>
        <w:tabs>
          <w:tab w:val="left" w:pos="1581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Педагогический совет принимает решения о переводе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1 класса. </w:t>
      </w:r>
    </w:p>
    <w:p w:rsidR="005F0DCD" w:rsidRDefault="00D41055">
      <w:pPr>
        <w:pStyle w:val="ab"/>
        <w:tabs>
          <w:tab w:val="left" w:pos="139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3.6 Тексты итоговых контрольных работ или других форм контроля</w:t>
      </w:r>
      <w:r w:rsidR="004C48D9">
        <w:rPr>
          <w:sz w:val="24"/>
          <w:szCs w:val="24"/>
        </w:rPr>
        <w:t xml:space="preserve"> разрабатываются администрацией</w:t>
      </w:r>
      <w:r>
        <w:rPr>
          <w:sz w:val="24"/>
          <w:szCs w:val="24"/>
        </w:rPr>
        <w:t xml:space="preserve"> в соответствии с требованиями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ФГОС, ФОП.</w:t>
      </w:r>
    </w:p>
    <w:p w:rsidR="005F0DCD" w:rsidRDefault="00D41055">
      <w:pPr>
        <w:pStyle w:val="ab"/>
        <w:tabs>
          <w:tab w:val="left" w:pos="158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3.7 Итоговые контрольные работы или другие формы контроля могут быть рассчитаны на 1-2 урока.</w:t>
      </w:r>
    </w:p>
    <w:p w:rsidR="005F0DCD" w:rsidRDefault="00D41055">
      <w:pPr>
        <w:pStyle w:val="ab"/>
        <w:tabs>
          <w:tab w:val="left" w:pos="1522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3.8 Итоговые контрольные работы или другие формы контроля проводятся учителем в соответствии с графиком, утвержденным приказом директора, в присутствии ассистента, назначенного данным</w:t>
      </w:r>
      <w:r>
        <w:rPr>
          <w:spacing w:val="8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приказом.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В течение учебного дня не следует проводить более одной контрольной работы. Контрольные работы рекомендуется проводить на 2-4 уроках.</w:t>
      </w:r>
    </w:p>
    <w:p w:rsidR="005F0DCD" w:rsidRDefault="00D41055">
      <w:pPr>
        <w:pStyle w:val="ab"/>
        <w:tabs>
          <w:tab w:val="left" w:pos="163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3.9 Итоговые контрольные работы или другие формы контроля проверяются учителем в </w:t>
      </w:r>
      <w:r>
        <w:rPr>
          <w:sz w:val="24"/>
          <w:szCs w:val="24"/>
        </w:rPr>
        <w:lastRenderedPageBreak/>
        <w:t>присутствии ассистента. Итоговые контрольные работы или другие формы контроля оцениваются по следующей системе отметок: «5», «4», «3», «2», отметки вносятся в электронный журнал и оформляются протокольно.</w:t>
      </w:r>
    </w:p>
    <w:p w:rsidR="005F0DCD" w:rsidRDefault="00D41055">
      <w:pPr>
        <w:pStyle w:val="ab"/>
        <w:tabs>
          <w:tab w:val="left" w:pos="178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3.10 Анализ результатов промежуточной аттестации учитель предоставляет заместителю директора по учебной работе в течение трех рабочих дней после завершения проверки.</w:t>
      </w:r>
    </w:p>
    <w:p w:rsidR="005F0DCD" w:rsidRDefault="00D41055">
      <w:pPr>
        <w:pStyle w:val="ab"/>
        <w:tabs>
          <w:tab w:val="left" w:pos="149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3.11 Работы учащихся по промежуточной аттестации хранятся в течение одного года, протоколы проведения промежуточной аттестации хранятся в течение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3-х лет.</w:t>
      </w:r>
    </w:p>
    <w:p w:rsidR="005F0DCD" w:rsidRDefault="00D41055">
      <w:pPr>
        <w:pStyle w:val="ab"/>
        <w:tabs>
          <w:tab w:val="left" w:pos="174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3.12 Результаты промежуточной аттестации анализируются на заседаниях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методических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объединений учителей, педагогического совета, на административных совещаниях, учитываются </w:t>
      </w:r>
      <w:r w:rsidR="004C48D9">
        <w:rPr>
          <w:sz w:val="24"/>
          <w:szCs w:val="24"/>
        </w:rPr>
        <w:t>при подготовке анализа работы</w:t>
      </w:r>
      <w:r>
        <w:rPr>
          <w:sz w:val="24"/>
          <w:szCs w:val="24"/>
        </w:rPr>
        <w:t xml:space="preserve"> за учебный год.</w:t>
      </w:r>
    </w:p>
    <w:p w:rsidR="005F0DCD" w:rsidRDefault="00D41055">
      <w:pPr>
        <w:pStyle w:val="ab"/>
        <w:tabs>
          <w:tab w:val="left" w:pos="153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3.13 Предварительные годовые отметки выставляются учащимся за три дня до окончания учебного года.</w:t>
      </w:r>
    </w:p>
    <w:p w:rsidR="005F0DCD" w:rsidRDefault="00D41055">
      <w:pPr>
        <w:pStyle w:val="ab"/>
        <w:tabs>
          <w:tab w:val="left" w:pos="149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3.14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 xml:space="preserve">о курсу ОРКСЭ, учебным курсам устанавливается </w:t>
      </w:r>
      <w:proofErr w:type="spellStart"/>
      <w:r>
        <w:rPr>
          <w:sz w:val="24"/>
          <w:szCs w:val="24"/>
        </w:rPr>
        <w:t>безотметочная</w:t>
      </w:r>
      <w:proofErr w:type="spellEnd"/>
      <w:r>
        <w:rPr>
          <w:sz w:val="24"/>
          <w:szCs w:val="24"/>
        </w:rPr>
        <w:t xml:space="preserve"> система обучения, промежуточная аттестация проводится в форме зачет/незачет.</w:t>
      </w:r>
    </w:p>
    <w:p w:rsidR="005F0DCD" w:rsidRDefault="00D41055">
      <w:pPr>
        <w:pStyle w:val="ab"/>
        <w:tabs>
          <w:tab w:val="left" w:pos="147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3.15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ри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проведении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форме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контроля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при условии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положительной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ее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отмет</w:t>
      </w:r>
      <w:r>
        <w:rPr>
          <w:color w:val="000000"/>
          <w:sz w:val="24"/>
          <w:szCs w:val="24"/>
        </w:rPr>
        <w:t>ки, годовая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отметка по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предмету выставляется</w:t>
      </w:r>
      <w:r>
        <w:rPr>
          <w:color w:val="000000"/>
          <w:spacing w:val="80"/>
          <w:w w:val="15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как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средняя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арифметическая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четвертных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(полугодовых)</w:t>
      </w:r>
      <w:r>
        <w:rPr>
          <w:color w:val="000000"/>
          <w:spacing w:val="4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оценок и оценки за итоговую контрольную работу (других форм контроля) округленная до целого числа по правилам математического округления: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line="322" w:lineRule="exact"/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9"/>
          <w:sz w:val="24"/>
          <w:szCs w:val="24"/>
        </w:rPr>
        <w:t xml:space="preserve"> отметке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4,5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5,0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7"/>
          <w:sz w:val="24"/>
          <w:szCs w:val="24"/>
        </w:rPr>
        <w:t xml:space="preserve"> отметка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5;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9"/>
          <w:sz w:val="24"/>
          <w:szCs w:val="24"/>
        </w:rPr>
        <w:t>отметке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3,5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4,4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–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7"/>
          <w:sz w:val="24"/>
          <w:szCs w:val="24"/>
        </w:rPr>
        <w:t xml:space="preserve"> отметка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4;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9"/>
          <w:sz w:val="24"/>
          <w:szCs w:val="24"/>
        </w:rPr>
        <w:t>отметке</w:t>
      </w:r>
      <w:r>
        <w:rPr>
          <w:color w:val="000000"/>
          <w:spacing w:val="-5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4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2,5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3,4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–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pacing w:val="-7"/>
          <w:sz w:val="24"/>
          <w:szCs w:val="24"/>
        </w:rPr>
        <w:t>отметка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3;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before="2" w:line="322" w:lineRule="exact"/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pacing w:val="-9"/>
          <w:sz w:val="24"/>
          <w:szCs w:val="24"/>
        </w:rPr>
        <w:t>отметке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7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2,4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–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pacing w:val="-7"/>
          <w:sz w:val="24"/>
          <w:szCs w:val="24"/>
        </w:rPr>
        <w:t>отметка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pacing w:val="-5"/>
          <w:sz w:val="24"/>
          <w:szCs w:val="24"/>
        </w:rPr>
        <w:t>2.</w:t>
      </w:r>
    </w:p>
    <w:p w:rsidR="005F0DCD" w:rsidRDefault="00D41055">
      <w:pPr>
        <w:pStyle w:val="ab"/>
        <w:tabs>
          <w:tab w:val="left" w:pos="1607"/>
        </w:tabs>
        <w:ind w:left="0" w:firstLine="567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3.16</w:t>
      </w:r>
      <w:proofErr w:type="gramStart"/>
      <w:r>
        <w:rPr>
          <w:color w:val="000000"/>
          <w:sz w:val="24"/>
          <w:szCs w:val="24"/>
        </w:rPr>
        <w:t xml:space="preserve"> П</w:t>
      </w:r>
      <w:proofErr w:type="gramEnd"/>
      <w:r>
        <w:rPr>
          <w:color w:val="000000"/>
          <w:sz w:val="24"/>
          <w:szCs w:val="24"/>
        </w:rPr>
        <w:t>ри проведении промежуточной аттестации в форме годовой отметки выставляется годовая отметка с учетом четвертных (полугодовых), как средняя арифметическая: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line="321" w:lineRule="exact"/>
        <w:ind w:left="0" w:firstLine="567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при</w:t>
      </w:r>
      <w:r>
        <w:rPr>
          <w:color w:val="000000"/>
          <w:spacing w:val="-9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средней</w:t>
      </w:r>
      <w:r>
        <w:rPr>
          <w:color w:val="000000"/>
          <w:spacing w:val="-9"/>
          <w:sz w:val="24"/>
          <w:szCs w:val="24"/>
        </w:rPr>
        <w:t xml:space="preserve"> отметке</w:t>
      </w:r>
      <w:r>
        <w:rPr>
          <w:color w:val="000000"/>
          <w:spacing w:val="-6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от</w:t>
      </w:r>
      <w:r>
        <w:rPr>
          <w:color w:val="000000"/>
          <w:spacing w:val="-13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4,5</w:t>
      </w:r>
      <w:r>
        <w:rPr>
          <w:color w:val="000000"/>
          <w:spacing w:val="-1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до</w:t>
      </w:r>
      <w:r>
        <w:rPr>
          <w:color w:val="000000"/>
          <w:spacing w:val="-11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5,0</w:t>
      </w:r>
      <w:r>
        <w:rPr>
          <w:color w:val="000000"/>
          <w:spacing w:val="-2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-</w:t>
      </w:r>
      <w:r>
        <w:rPr>
          <w:color w:val="000000"/>
          <w:spacing w:val="-1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выставляется</w:t>
      </w:r>
      <w:r>
        <w:rPr>
          <w:color w:val="000000"/>
          <w:spacing w:val="-11"/>
          <w:sz w:val="24"/>
          <w:szCs w:val="24"/>
        </w:rPr>
        <w:t xml:space="preserve"> отметка </w:t>
      </w:r>
      <w:r>
        <w:rPr>
          <w:color w:val="000000"/>
          <w:spacing w:val="-5"/>
          <w:sz w:val="24"/>
          <w:szCs w:val="24"/>
        </w:rPr>
        <w:t>5;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1"/>
          <w:sz w:val="24"/>
          <w:szCs w:val="24"/>
        </w:rPr>
        <w:t xml:space="preserve"> отметке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3,5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4,4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отметка</w:t>
      </w:r>
      <w:r>
        <w:rPr>
          <w:spacing w:val="-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4;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before="2"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1"/>
          <w:sz w:val="24"/>
          <w:szCs w:val="24"/>
        </w:rPr>
        <w:t xml:space="preserve"> отметке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2,5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3,4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отметка</w:t>
      </w:r>
      <w:r>
        <w:rPr>
          <w:spacing w:val="-11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3;</w:t>
      </w:r>
    </w:p>
    <w:p w:rsidR="005F0DCD" w:rsidRDefault="00D41055">
      <w:pPr>
        <w:pStyle w:val="ab"/>
        <w:numPr>
          <w:ilvl w:val="0"/>
          <w:numId w:val="3"/>
        </w:numPr>
        <w:tabs>
          <w:tab w:val="left" w:pos="653"/>
        </w:tabs>
        <w:spacing w:line="322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средней</w:t>
      </w:r>
      <w:r>
        <w:rPr>
          <w:spacing w:val="-12"/>
          <w:sz w:val="24"/>
          <w:szCs w:val="24"/>
        </w:rPr>
        <w:t xml:space="preserve"> отметке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2,4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выставляется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отметка</w:t>
      </w:r>
      <w:r>
        <w:rPr>
          <w:spacing w:val="-9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2.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При получении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учащимися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неудовлетворительной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отметки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предметам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 4 четверть и (или) за год, учащийся дополнительно проходит промежуточную аттестацию в форме контроля согласно учебному плану по данным предметам.</w:t>
      </w:r>
    </w:p>
    <w:p w:rsidR="005F0DCD" w:rsidRDefault="00D41055">
      <w:pPr>
        <w:pStyle w:val="ab"/>
        <w:tabs>
          <w:tab w:val="left" w:pos="1615"/>
          <w:tab w:val="left" w:pos="5314"/>
          <w:tab w:val="left" w:pos="826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3.17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случае несогласия учащегося, его родителей (законных представителей) с годовой отметкой по тому или иному предмету учащийся, его родитель (законный представитель) вправе в течение 3-х учебных дней после выставления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отметки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обратиться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 xml:space="preserve">с </w:t>
      </w:r>
      <w:r>
        <w:rPr>
          <w:spacing w:val="-2"/>
          <w:sz w:val="24"/>
          <w:szCs w:val="24"/>
        </w:rPr>
        <w:t xml:space="preserve">соответствующим письменным </w:t>
      </w:r>
      <w:r>
        <w:rPr>
          <w:sz w:val="24"/>
          <w:szCs w:val="24"/>
        </w:rPr>
        <w:t>заявлением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 комиссию по регулированию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споров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между участниками образовательных отношений.</w:t>
      </w:r>
    </w:p>
    <w:p w:rsidR="005F0DCD" w:rsidRDefault="00D41055">
      <w:pPr>
        <w:pStyle w:val="ab"/>
        <w:tabs>
          <w:tab w:val="left" w:pos="154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3.18 Успешное прохождение учащимися промежуточной аттестации является основанием для перевода учащихся в следующий класс, допуска учащихся 9-х и 11-х классов к государственной итоговой аттестации.</w:t>
      </w:r>
    </w:p>
    <w:p w:rsidR="005F0DCD" w:rsidRDefault="00D41055">
      <w:pPr>
        <w:pStyle w:val="ab"/>
        <w:tabs>
          <w:tab w:val="left" w:pos="1452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t>3.19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 xml:space="preserve">о окончанию учебного года (в последний день учебного года), с учетом результатов промежуточной аттестации проводится педагогический совет, и издаются приказы «О переводе учащихся 1-8,10 классов», «О допуске учащихся 9,11-х классов к государственной итоговой аттестации». В протоколе педагогического совета и приказе прописывается </w:t>
      </w:r>
      <w:proofErr w:type="spellStart"/>
      <w:r>
        <w:rPr>
          <w:sz w:val="24"/>
          <w:szCs w:val="24"/>
        </w:rPr>
        <w:t>посписочный</w:t>
      </w:r>
      <w:proofErr w:type="spellEnd"/>
      <w:r>
        <w:rPr>
          <w:sz w:val="24"/>
          <w:szCs w:val="24"/>
        </w:rPr>
        <w:t xml:space="preserve"> состав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учащихся (в родительном падеже).</w:t>
      </w:r>
    </w:p>
    <w:p w:rsidR="005F0DCD" w:rsidRDefault="00D41055">
      <w:pPr>
        <w:pStyle w:val="ab"/>
        <w:tabs>
          <w:tab w:val="left" w:pos="145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3.20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случае, если ученик на промежуточной аттестации за итоговую контрольную работу или другую форму контроля получил отметку «2», то годовая отметка по предмету выставляется «2», ученик 2-3, 5-8,10 классов переводится условно в следующий класс.</w:t>
      </w:r>
    </w:p>
    <w:p w:rsidR="005F0DCD" w:rsidRDefault="00D41055">
      <w:pPr>
        <w:pStyle w:val="ab"/>
        <w:tabs>
          <w:tab w:val="left" w:pos="1585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3.21 Решение об успешном освоении обучающимися 4 классов ФОП начального общего образования и переводе их на уровень основного общего образования принимается решением педагогического совета школы на основе сделанных выводов о достижении планируемых результатов освоения ФОП начального общего образования.</w:t>
      </w:r>
    </w:p>
    <w:p w:rsidR="005F0DCD" w:rsidRDefault="00D41055">
      <w:pPr>
        <w:pStyle w:val="ab"/>
        <w:tabs>
          <w:tab w:val="left" w:pos="1584"/>
        </w:tabs>
        <w:spacing w:before="1"/>
        <w:ind w:left="0" w:firstLine="567"/>
        <w:rPr>
          <w:sz w:val="24"/>
          <w:szCs w:val="24"/>
        </w:rPr>
      </w:pPr>
      <w:r>
        <w:rPr>
          <w:sz w:val="24"/>
          <w:szCs w:val="24"/>
        </w:rPr>
        <w:lastRenderedPageBreak/>
        <w:t>В случае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если ученик 4-го класса не овладел опорной системой знаний и учебными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действиями,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необходимыми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для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продолжения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образования</w:t>
      </w:r>
      <w:r>
        <w:rPr>
          <w:spacing w:val="40"/>
          <w:sz w:val="24"/>
          <w:szCs w:val="24"/>
        </w:rPr>
        <w:t xml:space="preserve">  </w:t>
      </w:r>
      <w:r>
        <w:rPr>
          <w:sz w:val="24"/>
          <w:szCs w:val="24"/>
        </w:rPr>
        <w:t>на следующем уровне обучения, и имеющий отметку «2» по одному или более предметов, то он остается на повторный год обучения.</w:t>
      </w:r>
    </w:p>
    <w:p w:rsidR="005F0DCD" w:rsidRDefault="00D41055">
      <w:pPr>
        <w:pStyle w:val="ab"/>
        <w:tabs>
          <w:tab w:val="left" w:pos="162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3.22 Учащиеся 2-3, 5-8, 10 классов, имеющие академическую задолженность, вправе пройти промежуточную аттестацию по соответствующему учебному предмету, курсу, дисциплине в форме контроля, не более двух раз в сентябре-октябре текущего года. В указанный период не включаются время болезни учащегося. В первый раз промежуточную аттестацию ученик проходит у учителя, преподающего данный предмет в данном классе.</w:t>
      </w:r>
    </w:p>
    <w:p w:rsidR="005F0DCD" w:rsidRDefault="00D41055">
      <w:pPr>
        <w:pStyle w:val="ab"/>
        <w:tabs>
          <w:tab w:val="left" w:pos="1585"/>
        </w:tabs>
        <w:spacing w:before="3"/>
        <w:ind w:left="0" w:firstLine="567"/>
        <w:rPr>
          <w:sz w:val="24"/>
          <w:szCs w:val="24"/>
        </w:rPr>
      </w:pPr>
      <w:r>
        <w:rPr>
          <w:sz w:val="24"/>
          <w:szCs w:val="24"/>
        </w:rPr>
        <w:t>3.23</w:t>
      </w:r>
      <w:proofErr w:type="gramStart"/>
      <w:r>
        <w:rPr>
          <w:sz w:val="24"/>
          <w:szCs w:val="24"/>
        </w:rPr>
        <w:t xml:space="preserve"> Д</w:t>
      </w:r>
      <w:proofErr w:type="gramEnd"/>
      <w:r>
        <w:rPr>
          <w:sz w:val="24"/>
          <w:szCs w:val="24"/>
        </w:rPr>
        <w:t>ля проведения промежуточной аттестации при ликвидации академической задолженности во второй раз школой создается комиссия в составе трех человек по каждому предмету.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 состав комиссии входят: зам. директора – председатель комиссии, члены комиссии – учитель данного предмета и класса, учитель-предметник или учитель смежной дисциплины.</w:t>
      </w:r>
    </w:p>
    <w:p w:rsidR="005F0DCD" w:rsidRDefault="00D41055">
      <w:pPr>
        <w:pStyle w:val="ab"/>
        <w:tabs>
          <w:tab w:val="left" w:pos="1585"/>
        </w:tabs>
        <w:spacing w:before="3"/>
        <w:ind w:left="0" w:firstLine="567"/>
        <w:rPr>
          <w:sz w:val="24"/>
          <w:szCs w:val="24"/>
        </w:rPr>
      </w:pPr>
      <w:proofErr w:type="gramStart"/>
      <w:r>
        <w:rPr>
          <w:sz w:val="24"/>
          <w:szCs w:val="24"/>
        </w:rPr>
        <w:t>3.24 Учащиеся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программам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 xml:space="preserve">начального </w:t>
      </w:r>
      <w:r>
        <w:rPr>
          <w:sz w:val="24"/>
          <w:szCs w:val="24"/>
        </w:rPr>
        <w:t>общего, основного общего образования, среднего общего образования, не ликвидировавшие в установленные сроки академической задолженности с момента ее образования решением педагогического совета,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психолого-</w:t>
      </w:r>
      <w:proofErr w:type="spellStart"/>
      <w:r>
        <w:rPr>
          <w:sz w:val="24"/>
          <w:szCs w:val="24"/>
        </w:rPr>
        <w:t>медикопедагогической</w:t>
      </w:r>
      <w:proofErr w:type="spellEnd"/>
      <w:r>
        <w:rPr>
          <w:sz w:val="24"/>
          <w:szCs w:val="24"/>
        </w:rPr>
        <w:t xml:space="preserve"> комиссии и заявлению родителей, либо на обучение по индивидуальному учебному плану.</w:t>
      </w:r>
      <w:proofErr w:type="gramEnd"/>
    </w:p>
    <w:p w:rsidR="005F0DCD" w:rsidRDefault="00D41055">
      <w:pPr>
        <w:pStyle w:val="ab"/>
        <w:tabs>
          <w:tab w:val="left" w:pos="1515"/>
        </w:tabs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3.25 Школа информирует родителей учащегося о </w:t>
      </w:r>
      <w:proofErr w:type="gramStart"/>
      <w:r>
        <w:rPr>
          <w:sz w:val="24"/>
          <w:szCs w:val="24"/>
        </w:rPr>
        <w:t>принятом</w:t>
      </w:r>
      <w:proofErr w:type="gramEnd"/>
      <w:r>
        <w:rPr>
          <w:sz w:val="24"/>
          <w:szCs w:val="24"/>
        </w:rPr>
        <w:t xml:space="preserve"> решения по организации дальнейшего обучения учащегося в письменной форме – в форме выписки из протокола педсовета.</w:t>
      </w:r>
    </w:p>
    <w:p w:rsidR="005F0DCD" w:rsidRDefault="00D41055">
      <w:pPr>
        <w:pStyle w:val="ab"/>
        <w:tabs>
          <w:tab w:val="left" w:pos="159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3.26 Педагогические работники доводят до родителей (законных представителей) сведения о результатах промежуточной аттестации учащихся посредством заполнения предусмотренных документов, в том числе в электронной форме (электронный дневник, электронный журнал). Родители (законные представители) имеют право на получение информации об итогах промежуточной аттестации учащегося в письменной форме в виде выписки из соответствующих документов, для чего должны обратиться к классному </w:t>
      </w:r>
      <w:r>
        <w:rPr>
          <w:spacing w:val="-2"/>
          <w:sz w:val="24"/>
          <w:szCs w:val="24"/>
        </w:rPr>
        <w:t>руководителю.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>Педагогические работники в рамках работы с родителями (законными представителями) учащихся обязаны прокомментировать результаты промежуточной аттестации учащихся в устной форме.</w:t>
      </w:r>
    </w:p>
    <w:p w:rsidR="005F0DCD" w:rsidRDefault="00D41055">
      <w:pPr>
        <w:pStyle w:val="ab"/>
        <w:tabs>
          <w:tab w:val="left" w:pos="166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3.27. В случае отсутствия личного дела ученика проводится промежуточная аттестация с целью выявления уровня обучения. Решение о зачислении в класс обучения осуществляется с согласия родителей (законных </w:t>
      </w:r>
      <w:r>
        <w:rPr>
          <w:spacing w:val="-2"/>
          <w:sz w:val="24"/>
          <w:szCs w:val="24"/>
        </w:rPr>
        <w:t>представителей).</w:t>
      </w:r>
    </w:p>
    <w:p w:rsidR="005F0DCD" w:rsidRDefault="00D41055">
      <w:pPr>
        <w:pStyle w:val="ab"/>
        <w:tabs>
          <w:tab w:val="left" w:pos="1516"/>
        </w:tabs>
        <w:ind w:left="0" w:firstLine="567"/>
        <w:rPr>
          <w:sz w:val="24"/>
          <w:szCs w:val="24"/>
        </w:rPr>
      </w:pPr>
      <w:r>
        <w:rPr>
          <w:spacing w:val="-2"/>
          <w:sz w:val="24"/>
          <w:szCs w:val="24"/>
        </w:rPr>
        <w:t>3.28 Обучающиеся</w:t>
      </w:r>
      <w:r>
        <w:rPr>
          <w:sz w:val="24"/>
          <w:szCs w:val="24"/>
        </w:rPr>
        <w:t xml:space="preserve"> при поступлении в школу из учреждений среднего профессионального образования должен представить академическую справку о прохождении программы по предметам. В случае невыполнения программы по предметам или отсутствия предмета согласно учебному плану школы,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ученик сдает промежуточную аттестацию по данным предметам.</w:t>
      </w:r>
    </w:p>
    <w:p w:rsidR="005F0DCD" w:rsidRDefault="005F0DCD">
      <w:pPr>
        <w:pStyle w:val="ab"/>
        <w:tabs>
          <w:tab w:val="left" w:pos="1516"/>
        </w:tabs>
        <w:ind w:left="0" w:firstLine="567"/>
        <w:rPr>
          <w:sz w:val="24"/>
          <w:szCs w:val="24"/>
        </w:rPr>
      </w:pPr>
    </w:p>
    <w:p w:rsidR="005F0DCD" w:rsidRDefault="00D41055">
      <w:pPr>
        <w:pStyle w:val="ab"/>
        <w:tabs>
          <w:tab w:val="left" w:pos="1516"/>
        </w:tabs>
        <w:ind w:left="0" w:firstLine="567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4. Особенности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промежуточной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аттестации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экстернов,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обучающихся</w:t>
      </w:r>
      <w:r>
        <w:rPr>
          <w:b/>
          <w:bCs/>
          <w:spacing w:val="-7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в семейной форме или форме самообразования</w:t>
      </w:r>
    </w:p>
    <w:p w:rsidR="005F0DCD" w:rsidRDefault="005F0DCD">
      <w:pPr>
        <w:pStyle w:val="ab"/>
        <w:tabs>
          <w:tab w:val="left" w:pos="1516"/>
        </w:tabs>
        <w:ind w:left="0" w:firstLine="567"/>
        <w:jc w:val="center"/>
        <w:rPr>
          <w:b/>
          <w:bCs/>
          <w:sz w:val="24"/>
          <w:szCs w:val="24"/>
        </w:rPr>
      </w:pPr>
    </w:p>
    <w:p w:rsidR="005F0DCD" w:rsidRDefault="00D41055">
      <w:pPr>
        <w:pStyle w:val="ab"/>
        <w:tabs>
          <w:tab w:val="left" w:pos="134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 Лица,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осваивающие образовательные программы общего образования в форме семейного образования (самообразования), и их родители (законные представители) знакомятся с Уставом школы, свидетельством о государственной аккредитации, с лицензией на </w:t>
      </w:r>
      <w:proofErr w:type="gramStart"/>
      <w:r>
        <w:rPr>
          <w:sz w:val="24"/>
          <w:szCs w:val="24"/>
        </w:rPr>
        <w:t>право ведения</w:t>
      </w:r>
      <w:proofErr w:type="gramEnd"/>
      <w:r>
        <w:rPr>
          <w:sz w:val="24"/>
          <w:szCs w:val="24"/>
        </w:rPr>
        <w:t xml:space="preserve">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экстернов.</w:t>
      </w:r>
    </w:p>
    <w:p w:rsidR="005F0DCD" w:rsidRDefault="00D41055">
      <w:pPr>
        <w:pStyle w:val="ab"/>
        <w:tabs>
          <w:tab w:val="left" w:pos="1348"/>
        </w:tabs>
        <w:ind w:left="0" w:firstLine="567"/>
        <w:rPr>
          <w:sz w:val="24"/>
          <w:szCs w:val="24"/>
        </w:rPr>
      </w:pPr>
      <w:proofErr w:type="gramStart"/>
      <w:r>
        <w:rPr>
          <w:sz w:val="24"/>
          <w:szCs w:val="24"/>
        </w:rPr>
        <w:t>4.2 Лица,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осваивающие образовательные программы общего образования в форме семейного образования (самообразования), желающие пройти промежуточную аттестацию и (или) государственную итоговую аттестацию в школе, имеют право на получение информации о </w:t>
      </w:r>
      <w:r>
        <w:rPr>
          <w:sz w:val="24"/>
          <w:szCs w:val="24"/>
        </w:rPr>
        <w:lastRenderedPageBreak/>
        <w:t xml:space="preserve">сроках, формах и порядке проведения промежуточной аттестации и (или) государственной итоговой аттестации, а также о порядке зачисления экстерна в школу для прохождения промежуточной аттестации и (или) государственной итоговой </w:t>
      </w:r>
      <w:r>
        <w:rPr>
          <w:spacing w:val="-2"/>
          <w:sz w:val="24"/>
          <w:szCs w:val="24"/>
        </w:rPr>
        <w:t>аттестации.</w:t>
      </w:r>
      <w:proofErr w:type="gramEnd"/>
    </w:p>
    <w:p w:rsidR="005F0DCD" w:rsidRDefault="00D41055">
      <w:pPr>
        <w:pStyle w:val="ab"/>
        <w:tabs>
          <w:tab w:val="left" w:pos="134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4.3 Промежуточная аттестация экстернов проводится с 15 сентября по 20 мая текущего учебного года. Период промежуточной аттестации экстерна зависит от срока подачи заявления для прохождения аттестации. Экстерны, предполагающие пройти государственную итоговую аттестацию в текущем учебном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году,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обязаны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пройти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промежуточную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аттестацию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установленном объеме до даты педагогического совета школы о допуске к государственной итоговой аттестации.</w:t>
      </w:r>
    </w:p>
    <w:p w:rsidR="005F0DCD" w:rsidRDefault="00D41055">
      <w:pPr>
        <w:pStyle w:val="ab"/>
        <w:tabs>
          <w:tab w:val="left" w:pos="135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4.4 Прием заявлений экстернов для прохождения промежуточной и (или) государственной итоговой аттестации осуществляется в следующие сроки:</w:t>
      </w:r>
    </w:p>
    <w:p w:rsidR="005F0DCD" w:rsidRDefault="00D41055">
      <w:pPr>
        <w:pStyle w:val="ab"/>
        <w:numPr>
          <w:ilvl w:val="0"/>
          <w:numId w:val="2"/>
        </w:numPr>
        <w:tabs>
          <w:tab w:val="left" w:pos="1013"/>
        </w:tabs>
        <w:spacing w:line="321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учащихся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1-8,10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классов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15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апреля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текущего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года,</w:t>
      </w:r>
    </w:p>
    <w:p w:rsidR="005F0DCD" w:rsidRDefault="00D41055">
      <w:pPr>
        <w:pStyle w:val="ab"/>
        <w:numPr>
          <w:ilvl w:val="0"/>
          <w:numId w:val="2"/>
        </w:numPr>
        <w:tabs>
          <w:tab w:val="left" w:pos="1013"/>
        </w:tabs>
        <w:spacing w:line="322" w:lineRule="exact"/>
        <w:ind w:left="0" w:firstLine="567"/>
        <w:rPr>
          <w:sz w:val="24"/>
          <w:szCs w:val="24"/>
        </w:rPr>
      </w:pPr>
      <w:r>
        <w:rPr>
          <w:sz w:val="24"/>
          <w:szCs w:val="24"/>
        </w:rPr>
        <w:t>за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уровень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среднего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общего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1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февраля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текущего</w:t>
      </w:r>
      <w:r>
        <w:rPr>
          <w:spacing w:val="-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года,</w:t>
      </w:r>
    </w:p>
    <w:p w:rsidR="005F0DCD" w:rsidRDefault="00D41055">
      <w:pPr>
        <w:pStyle w:val="ab"/>
        <w:numPr>
          <w:ilvl w:val="0"/>
          <w:numId w:val="2"/>
        </w:numPr>
        <w:tabs>
          <w:tab w:val="left" w:pos="10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за уровень основного общего образования до 1 марта текущего года. </w:t>
      </w:r>
    </w:p>
    <w:p w:rsidR="005F0DCD" w:rsidRDefault="00D41055">
      <w:pPr>
        <w:pStyle w:val="ab"/>
        <w:tabs>
          <w:tab w:val="left" w:pos="10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(Приложение 1-4)</w:t>
      </w:r>
    </w:p>
    <w:p w:rsidR="005F0DCD" w:rsidRDefault="00D41055">
      <w:pPr>
        <w:pStyle w:val="ab"/>
        <w:tabs>
          <w:tab w:val="left" w:pos="10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4.5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>месте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заявлением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предоставляются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следующие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документы: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10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оригинал документа, удостоверяющего личность совершеннолетнего </w:t>
      </w:r>
      <w:r>
        <w:rPr>
          <w:spacing w:val="-2"/>
          <w:sz w:val="24"/>
          <w:szCs w:val="24"/>
        </w:rPr>
        <w:t>гражданина,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07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оригинал документа, удостоверяющего личность родителя (законного представителя) несовершеннолетнего гражданина,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14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оригинал свидетельства о рождении ребенка, либо заверенную в установленном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порядке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копию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документа,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подтверждающего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родство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заявителя (или законность представления прав обучающегося для несовершеннолетнего </w:t>
      </w:r>
      <w:r>
        <w:rPr>
          <w:spacing w:val="-2"/>
          <w:sz w:val="24"/>
          <w:szCs w:val="24"/>
        </w:rPr>
        <w:t>экстерна),</w:t>
      </w:r>
    </w:p>
    <w:p w:rsidR="005F0DCD" w:rsidRDefault="00D41055">
      <w:pPr>
        <w:pStyle w:val="ab"/>
        <w:numPr>
          <w:ilvl w:val="0"/>
          <w:numId w:val="1"/>
        </w:numPr>
        <w:tabs>
          <w:tab w:val="left" w:pos="110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оригинал документов (при их наличии), подтверждающих освоение общеобразовательных программ (справка об обучении в образовательном учреждении, реализующем основные общеобразовательные программы начального общего, основного общего, среднего общего образования, справка о промежуточной аттестации в образовательном учреждении, документ об основном общем образовании).</w:t>
      </w:r>
    </w:p>
    <w:p w:rsidR="005F0DCD" w:rsidRDefault="00D41055">
      <w:pPr>
        <w:pStyle w:val="ab"/>
        <w:tabs>
          <w:tab w:val="left" w:pos="142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4.6 Директором школы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издается приказ о зачислении экстерна в школу для прохождения аттестации.</w:t>
      </w:r>
    </w:p>
    <w:p w:rsidR="005F0DCD" w:rsidRDefault="00D41055">
      <w:pPr>
        <w:pStyle w:val="ab"/>
        <w:tabs>
          <w:tab w:val="left" w:pos="150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4.7 Промежуточная и государственная итоговая аттестация могут проводиться в течение одного учебного года, но не должны совпадать по </w:t>
      </w:r>
      <w:r>
        <w:rPr>
          <w:spacing w:val="-2"/>
          <w:sz w:val="24"/>
          <w:szCs w:val="24"/>
        </w:rPr>
        <w:t>срокам.</w:t>
      </w:r>
    </w:p>
    <w:p w:rsidR="005F0DCD" w:rsidRDefault="00D41055">
      <w:pPr>
        <w:pStyle w:val="ab"/>
        <w:tabs>
          <w:tab w:val="left" w:pos="146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4.8 Результаты промежуточной аттестации экстернов отражаются в </w:t>
      </w:r>
      <w:r>
        <w:rPr>
          <w:spacing w:val="-2"/>
          <w:sz w:val="24"/>
          <w:szCs w:val="24"/>
        </w:rPr>
        <w:t>протоколах.</w:t>
      </w:r>
    </w:p>
    <w:p w:rsidR="005F0DCD" w:rsidRDefault="00D41055">
      <w:pPr>
        <w:pStyle w:val="ab"/>
        <w:tabs>
          <w:tab w:val="left" w:pos="134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4.9 Лица,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осваивающие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образовательные программы общего образования в форме семейного образования (самообразования), проходят промежуточную аттестацию в форме контроля согласно учебному плану по всем предметам.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Экзамен по иностранному языку включает в себя письменную и устную </w:t>
      </w:r>
      <w:r>
        <w:rPr>
          <w:spacing w:val="-2"/>
          <w:sz w:val="24"/>
          <w:szCs w:val="24"/>
        </w:rPr>
        <w:t>формы.</w:t>
      </w:r>
    </w:p>
    <w:p w:rsidR="005F0DCD" w:rsidRDefault="00D41055">
      <w:pPr>
        <w:pStyle w:val="ab"/>
        <w:tabs>
          <w:tab w:val="left" w:pos="157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4.10</w:t>
      </w:r>
      <w:proofErr w:type="gramStart"/>
      <w:r>
        <w:rPr>
          <w:sz w:val="24"/>
          <w:szCs w:val="24"/>
        </w:rPr>
        <w:t xml:space="preserve"> Д</w:t>
      </w:r>
      <w:proofErr w:type="gramEnd"/>
      <w:r>
        <w:rPr>
          <w:sz w:val="24"/>
          <w:szCs w:val="24"/>
        </w:rPr>
        <w:t>ля экстернов, сдающих аттестацию за курс 1 класса,</w:t>
      </w:r>
      <w:r>
        <w:rPr>
          <w:spacing w:val="80"/>
          <w:w w:val="150"/>
          <w:sz w:val="24"/>
          <w:szCs w:val="24"/>
        </w:rPr>
        <w:t xml:space="preserve"> </w:t>
      </w:r>
      <w:r>
        <w:rPr>
          <w:sz w:val="24"/>
          <w:szCs w:val="24"/>
        </w:rPr>
        <w:t>проводятся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диагностические и практические работы по предметам в соответствии с учебным планом 1 класса. Работа оценивается качественно, без фиксации отметок.</w:t>
      </w:r>
    </w:p>
    <w:p w:rsidR="005F0DCD" w:rsidRDefault="00D41055">
      <w:pPr>
        <w:pStyle w:val="ab"/>
        <w:tabs>
          <w:tab w:val="left" w:pos="154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Комплексная контрольная работа проводится в 1 классе с целью выявления уровня </w:t>
      </w:r>
      <w:proofErr w:type="spellStart"/>
      <w:r>
        <w:rPr>
          <w:sz w:val="24"/>
          <w:szCs w:val="24"/>
        </w:rPr>
        <w:t>метапредметных</w:t>
      </w:r>
      <w:proofErr w:type="spellEnd"/>
      <w:r>
        <w:rPr>
          <w:sz w:val="24"/>
          <w:szCs w:val="24"/>
        </w:rPr>
        <w:t xml:space="preserve"> компетенций экстерна.</w:t>
      </w:r>
    </w:p>
    <w:p w:rsidR="005F0DCD" w:rsidRDefault="00D41055">
      <w:pPr>
        <w:pStyle w:val="ab"/>
        <w:tabs>
          <w:tab w:val="left" w:pos="155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4.11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случае приема лиц, осваивающих образовательные программы среднего общего образования в форме самообразования для прохождения промежуточной и государственной итоговой аттестации, промежуточная аттестация проводится за каждый учебный год (10 и 11 классы).</w:t>
      </w:r>
    </w:p>
    <w:p w:rsidR="005F0DCD" w:rsidRDefault="00D41055">
      <w:pPr>
        <w:pStyle w:val="ab"/>
        <w:tabs>
          <w:tab w:val="left" w:pos="156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4.12 Лица, обучающиеся и (или) выбывшие из учреждений среднего профессионального образования, </w:t>
      </w:r>
      <w:proofErr w:type="gramStart"/>
      <w:r>
        <w:rPr>
          <w:sz w:val="24"/>
          <w:szCs w:val="24"/>
        </w:rPr>
        <w:t>предоставляют справку</w:t>
      </w:r>
      <w:proofErr w:type="gramEnd"/>
      <w:r>
        <w:rPr>
          <w:sz w:val="24"/>
          <w:szCs w:val="24"/>
        </w:rPr>
        <w:t xml:space="preserve"> об объеме изученного материала по предметам, входящим в учебный план с указанием наименования предметов, количества часов, итоговых отметок за курс обучения.</w:t>
      </w:r>
    </w:p>
    <w:p w:rsidR="005F0DCD" w:rsidRDefault="00D41055">
      <w:pPr>
        <w:pStyle w:val="ab"/>
        <w:tabs>
          <w:tab w:val="left" w:pos="151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4.13 Школа самостоятельно принимает решение о зачёте результатов освоения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учебных предметов в других образовательных организациях, имеющих </w:t>
      </w:r>
      <w:r>
        <w:rPr>
          <w:sz w:val="24"/>
          <w:szCs w:val="24"/>
        </w:rPr>
        <w:lastRenderedPageBreak/>
        <w:t>государственную аккредитацию.</w:t>
      </w:r>
    </w:p>
    <w:p w:rsidR="005F0DCD" w:rsidRDefault="00D41055">
      <w:pPr>
        <w:pStyle w:val="ab"/>
        <w:tabs>
          <w:tab w:val="left" w:pos="151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4.14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случае, если школа принимает решение о зачёте результатов, представленных из учреждения среднего профессионального образования, имеющего государственную аккредитацию, то данные результаты засчитываются за курс 10 класса.</w:t>
      </w:r>
    </w:p>
    <w:p w:rsidR="005F0DCD" w:rsidRDefault="00D41055">
      <w:pPr>
        <w:pStyle w:val="ab"/>
        <w:tabs>
          <w:tab w:val="left" w:pos="184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4.15 Экстерн в обязательном порядке проходит промежуточную аттестацию за курс 11 класса по предметам инвариантной части учебного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плана.</w:t>
      </w:r>
    </w:p>
    <w:p w:rsidR="005F0DCD" w:rsidRDefault="00D41055">
      <w:pPr>
        <w:pStyle w:val="ab"/>
        <w:tabs>
          <w:tab w:val="left" w:pos="1696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4.16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случае, если родителями (законными представителями), экстернами представлены результаты освоения учебных предметов из других образовательных организаций, не имеющих государственной аккредитации, школа не засчитывает результаты и проводит промежуточную аттестацию согласно заявлению родителей (законных представителей) или экстерна (10-11 </w:t>
      </w:r>
      <w:proofErr w:type="spellStart"/>
      <w:r>
        <w:rPr>
          <w:spacing w:val="-2"/>
          <w:sz w:val="24"/>
          <w:szCs w:val="24"/>
        </w:rPr>
        <w:t>кл</w:t>
      </w:r>
      <w:proofErr w:type="spellEnd"/>
      <w:r>
        <w:rPr>
          <w:spacing w:val="-2"/>
          <w:sz w:val="24"/>
          <w:szCs w:val="24"/>
        </w:rPr>
        <w:t>.).</w:t>
      </w:r>
    </w:p>
    <w:p w:rsidR="005F0DCD" w:rsidRDefault="00D41055">
      <w:pPr>
        <w:pStyle w:val="ab"/>
        <w:tabs>
          <w:tab w:val="left" w:pos="1580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4.17 Экстерн имеет право подать заявление на участие в итоговом сочинении (изложении) при наличии результатов промежуточной аттестации за курс 10 класса и на основании документа, удостоверяющего его личность не позднее, чем за две недели до начала проведения итогового сочинения (изложения). Экстерн самостоятельно выбирает срок участия в итоговом сочинении (изложении) из числа </w:t>
      </w:r>
      <w:proofErr w:type="gramStart"/>
      <w:r>
        <w:rPr>
          <w:sz w:val="24"/>
          <w:szCs w:val="24"/>
        </w:rPr>
        <w:t>установленных</w:t>
      </w:r>
      <w:proofErr w:type="gramEnd"/>
      <w:r>
        <w:rPr>
          <w:sz w:val="24"/>
          <w:szCs w:val="24"/>
        </w:rPr>
        <w:t xml:space="preserve"> расписанием проведения итогового сочинения (изложения), который указывают в заявлении.</w:t>
      </w:r>
    </w:p>
    <w:p w:rsidR="005F0DCD" w:rsidRDefault="00D41055">
      <w:pPr>
        <w:pStyle w:val="ab"/>
        <w:tabs>
          <w:tab w:val="left" w:pos="161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4.18</w:t>
      </w:r>
      <w:proofErr w:type="gramStart"/>
      <w:r>
        <w:rPr>
          <w:sz w:val="24"/>
          <w:szCs w:val="24"/>
        </w:rPr>
        <w:t xml:space="preserve"> В</w:t>
      </w:r>
      <w:proofErr w:type="gramEnd"/>
      <w:r>
        <w:rPr>
          <w:sz w:val="24"/>
          <w:szCs w:val="24"/>
        </w:rPr>
        <w:t xml:space="preserve"> случае, если экстерн обучается в форме семейного образования (самообразования) и представляет документ об обучении, подтверждающий освоение им образовательной программы или ее части в иной организации, имеющей государственную аккредитацию, школа вправе засчитать результат обучения в качестве результата промежуточной аттестации на основании данного документа. При этом экстерн в обязательном порядке сдает промежуточную аттестацию за курс основного общего образования по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русскому языку, математике и предметам, заявленным экстерном на государственную итоговую аттестацию, за курс среднего общего образования по русскому языку, математике.</w:t>
      </w:r>
    </w:p>
    <w:p w:rsidR="005F0DCD" w:rsidRDefault="00D41055">
      <w:pPr>
        <w:pStyle w:val="ab"/>
        <w:tabs>
          <w:tab w:val="left" w:pos="161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4.19 Состав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учителей,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работающих с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экстерном,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расписание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консультаций, персональный состав экзаменационной комиссии утверждается приказом директора на каждый учебный год.</w:t>
      </w:r>
    </w:p>
    <w:p w:rsidR="005F0DCD" w:rsidRDefault="00D41055">
      <w:pPr>
        <w:pStyle w:val="a7"/>
        <w:spacing w:before="1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состав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экзаменационной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приему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экзаменов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 xml:space="preserve">входят: </w:t>
      </w:r>
    </w:p>
    <w:p w:rsidR="005F0DCD" w:rsidRDefault="00D41055">
      <w:pPr>
        <w:pStyle w:val="a7"/>
        <w:spacing w:before="1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Председатель – заместитель директора по УР</w:t>
      </w:r>
    </w:p>
    <w:p w:rsidR="005F0DCD" w:rsidRDefault="00D41055">
      <w:pPr>
        <w:pStyle w:val="a7"/>
        <w:spacing w:line="321" w:lineRule="exact"/>
        <w:ind w:left="0" w:firstLine="567"/>
        <w:jc w:val="left"/>
        <w:rPr>
          <w:sz w:val="24"/>
          <w:szCs w:val="24"/>
        </w:rPr>
      </w:pPr>
      <w:r>
        <w:rPr>
          <w:sz w:val="24"/>
          <w:szCs w:val="24"/>
        </w:rPr>
        <w:t>Члены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учитель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ассистент,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учитель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предмету.</w:t>
      </w:r>
    </w:p>
    <w:p w:rsidR="005F0DCD" w:rsidRDefault="00D41055">
      <w:pPr>
        <w:pStyle w:val="ab"/>
        <w:tabs>
          <w:tab w:val="left" w:pos="162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4.20 Школа зачисляет приказом директора экстерна на период проведения промежуточной аттестации и (или) государственной итоговой аттестации. По окончании промежуточной аттестации и (или) государственной итоговой аттестации издается приказ об отчислении экстерна с выдачей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справки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 xml:space="preserve">о результатах промежуточной аттестации (Приложение №5) или документа установленного образца по итогам государственной итоговой </w:t>
      </w:r>
      <w:r>
        <w:rPr>
          <w:spacing w:val="-2"/>
          <w:sz w:val="24"/>
          <w:szCs w:val="24"/>
        </w:rPr>
        <w:t>аттестации.</w:t>
      </w:r>
    </w:p>
    <w:p w:rsidR="005F0DCD" w:rsidRDefault="00D41055">
      <w:pPr>
        <w:pStyle w:val="ab"/>
        <w:tabs>
          <w:tab w:val="left" w:pos="1502"/>
        </w:tabs>
        <w:spacing w:before="3"/>
        <w:ind w:left="0" w:firstLine="567"/>
        <w:rPr>
          <w:sz w:val="24"/>
          <w:szCs w:val="24"/>
        </w:rPr>
      </w:pPr>
      <w:r>
        <w:rPr>
          <w:sz w:val="24"/>
          <w:szCs w:val="24"/>
        </w:rPr>
        <w:t>4.21</w:t>
      </w:r>
      <w:proofErr w:type="gramStart"/>
      <w:r>
        <w:rPr>
          <w:sz w:val="24"/>
          <w:szCs w:val="24"/>
        </w:rPr>
        <w:t xml:space="preserve"> Д</w:t>
      </w:r>
      <w:proofErr w:type="gramEnd"/>
      <w:r>
        <w:rPr>
          <w:sz w:val="24"/>
          <w:szCs w:val="24"/>
        </w:rPr>
        <w:t>ля учащихся, обучающихся по индивидуальному учебному плану, сроки и формы проведения промежуточной аттестации определяются индивидуальным учебным планом.</w:t>
      </w:r>
    </w:p>
    <w:p w:rsidR="005F0DCD" w:rsidRDefault="00D41055">
      <w:pPr>
        <w:pStyle w:val="ab"/>
        <w:tabs>
          <w:tab w:val="left" w:pos="155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4.22 Неудовлетворительные результаты промежуточной аттестации по одному или нескольким учебным предметам образовательной программы или </w:t>
      </w:r>
      <w:proofErr w:type="spellStart"/>
      <w:r>
        <w:rPr>
          <w:sz w:val="24"/>
          <w:szCs w:val="24"/>
        </w:rPr>
        <w:t>непрохождение</w:t>
      </w:r>
      <w:proofErr w:type="spellEnd"/>
      <w:r>
        <w:rPr>
          <w:sz w:val="24"/>
          <w:szCs w:val="24"/>
        </w:rPr>
        <w:t xml:space="preserve"> промежуточной аттестации в сроки, определенные приказом школы, при отсутствии уважительных причин признаются академической задолженностью.</w:t>
      </w:r>
    </w:p>
    <w:p w:rsidR="005F0DCD" w:rsidRDefault="00D41055">
      <w:pPr>
        <w:pStyle w:val="ab"/>
        <w:tabs>
          <w:tab w:val="left" w:pos="151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4.23 Родители (законные представители) несовершеннолетнего экстерна обязаны создать условия для ликвидации академической задолженности и обеспечить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своевременностью ее ликвидации.</w:t>
      </w:r>
    </w:p>
    <w:p w:rsidR="005F0DCD" w:rsidRDefault="00D41055">
      <w:pPr>
        <w:pStyle w:val="ab"/>
        <w:tabs>
          <w:tab w:val="left" w:pos="1512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4.24 Экстерны, имеющие академическую задолженность, вправе пройти промежуточную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аттестацию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соответствующему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учебному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предмету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более двух раз в сентябре-октябре текущего года. В указанный период не включается время болезни экстерна.</w:t>
      </w:r>
    </w:p>
    <w:p w:rsidR="005F0DCD" w:rsidRDefault="00D41055">
      <w:pPr>
        <w:pStyle w:val="ab"/>
        <w:tabs>
          <w:tab w:val="left" w:pos="1784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4.25 Экстерны, не ликвидировавшие в установленные сроки академическую задолженность по образовательным программам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начального общего, основного общего и среднего общего образования, продолжают получать образование в школе.</w:t>
      </w:r>
    </w:p>
    <w:p w:rsidR="005F0DCD" w:rsidRDefault="00D41055">
      <w:pPr>
        <w:pStyle w:val="a7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В случае </w:t>
      </w:r>
      <w:proofErr w:type="spellStart"/>
      <w:r>
        <w:rPr>
          <w:sz w:val="24"/>
          <w:szCs w:val="24"/>
        </w:rPr>
        <w:t>непрохождения</w:t>
      </w:r>
      <w:proofErr w:type="spellEnd"/>
      <w:r>
        <w:rPr>
          <w:sz w:val="24"/>
          <w:szCs w:val="24"/>
        </w:rPr>
        <w:t xml:space="preserve"> без уважительной причины экстерном в установленные сроки промежуточной и (или) государственной итоговой аттестации школа уведомляет об этом </w:t>
      </w:r>
      <w:r>
        <w:rPr>
          <w:sz w:val="24"/>
          <w:szCs w:val="24"/>
        </w:rPr>
        <w:lastRenderedPageBreak/>
        <w:t xml:space="preserve">комиссию по делам </w:t>
      </w:r>
      <w:r>
        <w:rPr>
          <w:spacing w:val="-2"/>
          <w:sz w:val="24"/>
          <w:szCs w:val="24"/>
        </w:rPr>
        <w:t>несовершеннолетних.</w:t>
      </w:r>
    </w:p>
    <w:p w:rsidR="005F0DCD" w:rsidRDefault="00D41055">
      <w:pPr>
        <w:pStyle w:val="ab"/>
        <w:tabs>
          <w:tab w:val="left" w:pos="1783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4.26 Родители (законные представители) несут ответственность за освоение в полном объеме общеобразовательных программ в соответствии с государственными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образовательными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стандартами,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своему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решению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 xml:space="preserve">учетом </w:t>
      </w:r>
      <w:r>
        <w:rPr>
          <w:spacing w:val="-4"/>
          <w:sz w:val="24"/>
          <w:szCs w:val="24"/>
        </w:rPr>
        <w:t>мнения</w:t>
      </w:r>
      <w:r>
        <w:rPr>
          <w:spacing w:val="-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ребенка,</w:t>
      </w:r>
      <w:r>
        <w:rPr>
          <w:spacing w:val="40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экстерны</w:t>
      </w:r>
      <w:r>
        <w:rPr>
          <w:spacing w:val="-7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10-11 классов</w:t>
      </w:r>
      <w:r>
        <w:rPr>
          <w:spacing w:val="-5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вправе</w:t>
      </w:r>
      <w:r>
        <w:rPr>
          <w:spacing w:val="-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подать</w:t>
      </w:r>
      <w:r>
        <w:rPr>
          <w:spacing w:val="-13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письменное</w:t>
      </w:r>
      <w:r>
        <w:rPr>
          <w:spacing w:val="-12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>уведомление</w:t>
      </w:r>
      <w:r>
        <w:rPr>
          <w:spacing w:val="-14"/>
          <w:sz w:val="24"/>
          <w:szCs w:val="24"/>
        </w:rPr>
        <w:t xml:space="preserve"> </w:t>
      </w:r>
      <w:r>
        <w:rPr>
          <w:spacing w:val="-4"/>
          <w:sz w:val="24"/>
          <w:szCs w:val="24"/>
        </w:rPr>
        <w:t xml:space="preserve">в </w:t>
      </w:r>
      <w:r>
        <w:rPr>
          <w:sz w:val="24"/>
          <w:szCs w:val="24"/>
        </w:rPr>
        <w:t>адрес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Управления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образования и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перевести ребенка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на другую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форму получения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образования.</w:t>
      </w:r>
    </w:p>
    <w:p w:rsidR="005F0DCD" w:rsidRDefault="00D41055">
      <w:pPr>
        <w:pStyle w:val="ab"/>
        <w:tabs>
          <w:tab w:val="left" w:pos="1668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>4.27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ри прохождении промежуточной и (или) государственной итоговой аттестации экстерны, получающие общее образование в указанных формах,</w:t>
      </w:r>
      <w:r>
        <w:rPr>
          <w:spacing w:val="80"/>
          <w:sz w:val="24"/>
          <w:szCs w:val="24"/>
        </w:rPr>
        <w:t xml:space="preserve"> </w:t>
      </w:r>
      <w:r>
        <w:rPr>
          <w:sz w:val="24"/>
          <w:szCs w:val="24"/>
        </w:rPr>
        <w:t>пользуются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академическими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правами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обучающихся</w:t>
      </w:r>
      <w:r>
        <w:rPr>
          <w:spacing w:val="80"/>
          <w:sz w:val="24"/>
          <w:szCs w:val="24"/>
        </w:rPr>
        <w:t xml:space="preserve">   </w:t>
      </w:r>
      <w:r>
        <w:rPr>
          <w:sz w:val="24"/>
          <w:szCs w:val="24"/>
        </w:rPr>
        <w:t>по соответствующей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1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программе.</w:t>
      </w:r>
    </w:p>
    <w:p w:rsidR="005F0DCD" w:rsidRDefault="00D41055">
      <w:pPr>
        <w:pStyle w:val="a7"/>
        <w:spacing w:before="2"/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Экстерны имеют право получать необходимые консультации (в пределах 2 учебных часов по каждому учебному предмету, по которому он проходит </w:t>
      </w:r>
      <w:r>
        <w:rPr>
          <w:spacing w:val="-2"/>
          <w:sz w:val="24"/>
          <w:szCs w:val="24"/>
        </w:rPr>
        <w:t>аттестацию).</w:t>
      </w:r>
    </w:p>
    <w:p w:rsidR="005F0DCD" w:rsidRDefault="00D41055">
      <w:pPr>
        <w:pStyle w:val="ab"/>
        <w:tabs>
          <w:tab w:val="left" w:pos="1617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4.28 Экстерны должны быть обеспечены учебниками и учебными пособиями из фонда библиотеки </w:t>
      </w:r>
      <w:proofErr w:type="spellStart"/>
      <w:r>
        <w:rPr>
          <w:sz w:val="24"/>
          <w:szCs w:val="24"/>
        </w:rPr>
        <w:t>щколы</w:t>
      </w:r>
      <w:proofErr w:type="spellEnd"/>
      <w:r>
        <w:rPr>
          <w:sz w:val="24"/>
          <w:szCs w:val="24"/>
        </w:rPr>
        <w:t>, в которой экстерн проходит промежуточную и (или) государственную итоговую аттестацию бесплатно.</w:t>
      </w:r>
    </w:p>
    <w:p w:rsidR="005F0DCD" w:rsidRDefault="00D41055">
      <w:pPr>
        <w:pStyle w:val="ab"/>
        <w:tabs>
          <w:tab w:val="left" w:pos="1869"/>
        </w:tabs>
        <w:ind w:left="0" w:firstLine="567"/>
        <w:rPr>
          <w:sz w:val="24"/>
          <w:szCs w:val="24"/>
        </w:rPr>
      </w:pPr>
      <w:r>
        <w:rPr>
          <w:sz w:val="24"/>
          <w:szCs w:val="24"/>
        </w:rPr>
        <w:t xml:space="preserve">4.29 Экстерны обладают всеми академическими правами, предоставленными </w:t>
      </w:r>
      <w:proofErr w:type="gramStart"/>
      <w:r>
        <w:rPr>
          <w:sz w:val="24"/>
          <w:szCs w:val="24"/>
        </w:rPr>
        <w:t>обучающимся</w:t>
      </w:r>
      <w:proofErr w:type="gramEnd"/>
      <w:r>
        <w:rPr>
          <w:sz w:val="24"/>
          <w:szCs w:val="24"/>
        </w:rPr>
        <w:t>. Наравне с другими обучающимися имеют право на развитие своих творческих способностей и интересов, включая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участие в конкурсах, олимпиадах, в том числе, всероссийской олимпиаде школьников, выставках, смотрах, физкультурных мероприятиях, спортивных соревнованиях и других массовых мероприятиях.</w:t>
      </w:r>
    </w:p>
    <w:p w:rsidR="005F0DCD" w:rsidRDefault="005F0DCD">
      <w:pPr>
        <w:pStyle w:val="ab"/>
        <w:tabs>
          <w:tab w:val="left" w:pos="1869"/>
        </w:tabs>
        <w:ind w:left="0" w:firstLine="510"/>
        <w:rPr>
          <w:sz w:val="24"/>
          <w:szCs w:val="24"/>
        </w:rPr>
      </w:pPr>
    </w:p>
    <w:p w:rsidR="005F0DCD" w:rsidRDefault="00D41055">
      <w:pPr>
        <w:spacing w:before="280" w:after="280"/>
        <w:jc w:val="center"/>
        <w:rPr>
          <w:sz w:val="24"/>
          <w:szCs w:val="24"/>
        </w:rPr>
      </w:pPr>
      <w:r>
        <w:rPr>
          <w:b/>
          <w:bCs/>
          <w:color w:val="252525"/>
          <w:spacing w:val="-2"/>
          <w:sz w:val="24"/>
          <w:szCs w:val="24"/>
        </w:rPr>
        <w:t>5. Специальные условия проведения текущего контроля успеваемости и промежуточной аттестации учеников с ОВЗ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 xml:space="preserve">5.1. Специальные условия проведения текущей, промежуточной аттестации </w:t>
      </w:r>
      <w:proofErr w:type="gramStart"/>
      <w:r>
        <w:rPr>
          <w:color w:val="000000"/>
          <w:sz w:val="24"/>
          <w:szCs w:val="24"/>
        </w:rPr>
        <w:t>обучающихся</w:t>
      </w:r>
      <w:proofErr w:type="gramEnd"/>
      <w:r>
        <w:rPr>
          <w:color w:val="000000"/>
          <w:sz w:val="24"/>
          <w:szCs w:val="24"/>
        </w:rPr>
        <w:t xml:space="preserve"> с ОВЗ включают:</w:t>
      </w:r>
    </w:p>
    <w:p w:rsidR="005F0DCD" w:rsidRDefault="00D41055">
      <w:pPr>
        <w:numPr>
          <w:ilvl w:val="0"/>
          <w:numId w:val="12"/>
        </w:numPr>
        <w:spacing w:beforeAutospacing="1"/>
        <w:ind w:left="0" w:firstLine="567"/>
        <w:contextualSpacing/>
        <w:jc w:val="both"/>
      </w:pPr>
      <w:r>
        <w:rPr>
          <w:color w:val="000000"/>
          <w:sz w:val="24"/>
          <w:szCs w:val="24"/>
        </w:rPr>
        <w:t>особую форму организации аттестации (в малой группе, индивидуальную) с учетом особых образовательных потребностей и индивидуальных особенностей обучающихся с ОВЗ;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 xml:space="preserve">привычную обстановку в классе (присутствие своего учителя, наличие привычных для обучающихся </w:t>
      </w:r>
      <w:proofErr w:type="spellStart"/>
      <w:r>
        <w:rPr>
          <w:color w:val="000000"/>
          <w:sz w:val="24"/>
          <w:szCs w:val="24"/>
        </w:rPr>
        <w:t>мнестических</w:t>
      </w:r>
      <w:proofErr w:type="spellEnd"/>
      <w:r>
        <w:rPr>
          <w:color w:val="000000"/>
          <w:sz w:val="24"/>
          <w:szCs w:val="24"/>
        </w:rPr>
        <w:t xml:space="preserve"> опор: наглядных схем, шаблонов общего хода выполнения заданий);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присутствие в начале работы этапа общей организации деятельности; 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proofErr w:type="spellStart"/>
      <w:r>
        <w:rPr>
          <w:color w:val="000000"/>
          <w:sz w:val="24"/>
          <w:szCs w:val="24"/>
        </w:rPr>
        <w:t>адаптирование</w:t>
      </w:r>
      <w:proofErr w:type="spellEnd"/>
      <w:r>
        <w:rPr>
          <w:color w:val="000000"/>
          <w:sz w:val="24"/>
          <w:szCs w:val="24"/>
        </w:rPr>
        <w:t xml:space="preserve"> инструкции с учетом особых образовательных потребностей и индивидуальных </w:t>
      </w:r>
      <w:proofErr w:type="gramStart"/>
      <w:r>
        <w:rPr>
          <w:color w:val="000000"/>
          <w:sz w:val="24"/>
          <w:szCs w:val="24"/>
        </w:rPr>
        <w:t>трудностей</w:t>
      </w:r>
      <w:proofErr w:type="gramEnd"/>
      <w:r>
        <w:rPr>
          <w:color w:val="000000"/>
          <w:sz w:val="24"/>
          <w:szCs w:val="24"/>
        </w:rPr>
        <w:t xml:space="preserve"> обучающихся с ОВЗ: 1) упрощение формулировок по грамматическому и семантическому оформлению; 2) упрощение </w:t>
      </w:r>
      <w:proofErr w:type="spellStart"/>
      <w:r>
        <w:rPr>
          <w:color w:val="000000"/>
          <w:sz w:val="24"/>
          <w:szCs w:val="24"/>
        </w:rPr>
        <w:t>многозвеньевой</w:t>
      </w:r>
      <w:proofErr w:type="spellEnd"/>
      <w:r>
        <w:rPr>
          <w:color w:val="000000"/>
          <w:sz w:val="24"/>
          <w:szCs w:val="24"/>
        </w:rPr>
        <w:t xml:space="preserve"> инструкции посредством деления ее на короткие смысловые единицы, задающие </w:t>
      </w:r>
      <w:proofErr w:type="spellStart"/>
      <w:r>
        <w:rPr>
          <w:color w:val="000000"/>
          <w:sz w:val="24"/>
          <w:szCs w:val="24"/>
        </w:rPr>
        <w:t>поэтапность</w:t>
      </w:r>
      <w:proofErr w:type="spellEnd"/>
      <w:r>
        <w:rPr>
          <w:color w:val="000000"/>
          <w:sz w:val="24"/>
          <w:szCs w:val="24"/>
        </w:rPr>
        <w:t xml:space="preserve"> (</w:t>
      </w:r>
      <w:proofErr w:type="spellStart"/>
      <w:r>
        <w:rPr>
          <w:color w:val="000000"/>
          <w:sz w:val="24"/>
          <w:szCs w:val="24"/>
        </w:rPr>
        <w:t>пошаговость</w:t>
      </w:r>
      <w:proofErr w:type="spellEnd"/>
      <w:r>
        <w:rPr>
          <w:color w:val="000000"/>
          <w:sz w:val="24"/>
          <w:szCs w:val="24"/>
        </w:rPr>
        <w:t>) выполнения задания; 3) в дополнение к письменной инструкции к заданию при необходимости она прочитывается педагогом вслух в медленном темпе с четкими смысловыми акцентами;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 xml:space="preserve">при необходимости </w:t>
      </w:r>
      <w:proofErr w:type="spellStart"/>
      <w:r>
        <w:rPr>
          <w:color w:val="000000"/>
          <w:sz w:val="24"/>
          <w:szCs w:val="24"/>
        </w:rPr>
        <w:t>адаптирование</w:t>
      </w:r>
      <w:proofErr w:type="spellEnd"/>
      <w:r>
        <w:rPr>
          <w:color w:val="000000"/>
          <w:sz w:val="24"/>
          <w:szCs w:val="24"/>
        </w:rPr>
        <w:t xml:space="preserve"> текста задания с учетом особых образовательных потребностей и индивидуальных </w:t>
      </w:r>
      <w:proofErr w:type="gramStart"/>
      <w:r>
        <w:rPr>
          <w:color w:val="000000"/>
          <w:sz w:val="24"/>
          <w:szCs w:val="24"/>
        </w:rPr>
        <w:t>трудностей</w:t>
      </w:r>
      <w:proofErr w:type="gramEnd"/>
      <w:r>
        <w:rPr>
          <w:color w:val="000000"/>
          <w:sz w:val="24"/>
          <w:szCs w:val="24"/>
        </w:rPr>
        <w:t xml:space="preserve"> обучающихся с ОВЗ (более крупный шрифт, четкое отграничение одного задания от другого; упрощение формулировок задания по грамматическому и семантическому оформлению, картинный план и др.);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при необходимости предоставление дифференцированной помощи: стимулирующей (одобрение, эмоциональная поддержка), организующей (привлечение внимания, концентрирование на выполнении работы, напоминание о необходимости самопроверки), направляющей (повторение и разъяснение инструкции к заданию);</w:t>
      </w:r>
    </w:p>
    <w:p w:rsidR="005F0DCD" w:rsidRDefault="00D41055">
      <w:pPr>
        <w:numPr>
          <w:ilvl w:val="0"/>
          <w:numId w:val="12"/>
        </w:numPr>
        <w:ind w:left="0" w:firstLine="567"/>
        <w:contextualSpacing/>
        <w:jc w:val="both"/>
      </w:pPr>
      <w:r>
        <w:rPr>
          <w:color w:val="000000"/>
          <w:sz w:val="24"/>
          <w:szCs w:val="24"/>
        </w:rPr>
        <w:t>увеличение времени на выполнение заданий;</w:t>
      </w:r>
    </w:p>
    <w:p w:rsidR="005F0DCD" w:rsidRDefault="00D41055">
      <w:pPr>
        <w:numPr>
          <w:ilvl w:val="0"/>
          <w:numId w:val="12"/>
        </w:numPr>
        <w:ind w:left="0" w:firstLine="567"/>
        <w:jc w:val="both"/>
      </w:pPr>
      <w:r>
        <w:rPr>
          <w:color w:val="000000"/>
          <w:sz w:val="24"/>
          <w:szCs w:val="24"/>
        </w:rPr>
        <w:t>возможность организации короткого перерыва (10–15 минут) при нарастании в поведении ребенка проявлений утомления, истощения.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 xml:space="preserve">5.2. Освоение адаптированной основной образовательной программы, в том числе </w:t>
      </w:r>
      <w:r>
        <w:rPr>
          <w:color w:val="000000"/>
          <w:sz w:val="24"/>
          <w:szCs w:val="24"/>
        </w:rPr>
        <w:lastRenderedPageBreak/>
        <w:t>отдельной части или всего объема учебного предмета, курса, дисциплины (модуля), сопровождается промежуточной аттестацией обучающегося, проводимой в формах, определенных учебным планом, в том числе с учетом рекомендаций психолого-медико-педагогической комиссии.</w:t>
      </w:r>
    </w:p>
    <w:p w:rsidR="005F0DCD" w:rsidRDefault="00D41055">
      <w:pPr>
        <w:ind w:firstLine="567"/>
        <w:jc w:val="both"/>
      </w:pPr>
      <w:r>
        <w:rPr>
          <w:color w:val="000000"/>
        </w:rPr>
        <w:t xml:space="preserve">5.3. Формы промежуточной аттестации, в том числе текущего контроля успеваемости, устанавливаются с учетом психофизиологического состояния обучающегося. Форма контроля должна отражать, насколько достигнута цель обучения на каждом занятии. Не допускается завышение отметок </w:t>
      </w:r>
      <w:proofErr w:type="gramStart"/>
      <w:r>
        <w:rPr>
          <w:color w:val="000000"/>
        </w:rPr>
        <w:t>обучающимся</w:t>
      </w:r>
      <w:proofErr w:type="gramEnd"/>
      <w:r>
        <w:rPr>
          <w:color w:val="000000"/>
        </w:rPr>
        <w:t xml:space="preserve"> во избежание формирования ложных представлений о результатах обучения.</w:t>
      </w:r>
    </w:p>
    <w:p w:rsidR="005F0DCD" w:rsidRDefault="00D41055">
      <w:pPr>
        <w:spacing w:before="280" w:after="280"/>
        <w:ind w:firstLine="567"/>
        <w:jc w:val="center"/>
        <w:rPr>
          <w:sz w:val="24"/>
          <w:szCs w:val="24"/>
        </w:rPr>
      </w:pPr>
      <w:r>
        <w:rPr>
          <w:b/>
          <w:bCs/>
          <w:color w:val="252525"/>
          <w:spacing w:val="-2"/>
          <w:sz w:val="24"/>
          <w:szCs w:val="24"/>
        </w:rPr>
        <w:t>6. Особенности текущего контроля и промежуточной аттестации при организации образовательного процесса с использованием электронного обучения и дистанционных образовательных технологий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 xml:space="preserve">6.1. При организации образовательного процесса с использованием электронного обучения и дистанционных образовательных технологий взаимодействие между педагогом и обучающимся может происходить в </w:t>
      </w:r>
      <w:proofErr w:type="spellStart"/>
      <w:r>
        <w:rPr>
          <w:color w:val="000000"/>
          <w:sz w:val="24"/>
          <w:szCs w:val="24"/>
        </w:rPr>
        <w:t>oнлай</w:t>
      </w:r>
      <w:proofErr w:type="gramStart"/>
      <w:r>
        <w:rPr>
          <w:color w:val="000000"/>
          <w:sz w:val="24"/>
          <w:szCs w:val="24"/>
        </w:rPr>
        <w:t>н</w:t>
      </w:r>
      <w:proofErr w:type="spellEnd"/>
      <w:r>
        <w:rPr>
          <w:color w:val="000000"/>
          <w:sz w:val="24"/>
          <w:szCs w:val="24"/>
        </w:rPr>
        <w:t>-</w:t>
      </w:r>
      <w:proofErr w:type="gramEnd"/>
      <w:r>
        <w:rPr>
          <w:color w:val="000000"/>
          <w:sz w:val="24"/>
          <w:szCs w:val="24"/>
        </w:rPr>
        <w:t xml:space="preserve"> и (или) офлайн-режиме.</w:t>
      </w:r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 xml:space="preserve">6.2. </w:t>
      </w:r>
      <w:proofErr w:type="gramStart"/>
      <w:r>
        <w:rPr>
          <w:color w:val="000000"/>
          <w:sz w:val="24"/>
          <w:szCs w:val="24"/>
        </w:rPr>
        <w:t>В рамках текущего контроля педагогические работники должны использовать электронные (цифровые) образовательные ресурсы, являющиеся учебно-методическими материалами (мультимедийные программы, электронные учебники и задачники, электронные библиотеки, виртуальные лаборатории, игровые программы, коллекции цифровых образовательных ресурсов), используемыми для обучения и воспитания различных групп пользователей, представленными в электронном (цифровом) виде и реализующими дидактические возможности ИКТ, содержание которых соответствует законодательству об образовании.</w:t>
      </w:r>
      <w:proofErr w:type="gramEnd"/>
    </w:p>
    <w:p w:rsidR="005F0DCD" w:rsidRDefault="00D41055">
      <w:pPr>
        <w:ind w:firstLine="567"/>
        <w:jc w:val="both"/>
      </w:pPr>
      <w:r>
        <w:rPr>
          <w:color w:val="000000"/>
          <w:sz w:val="24"/>
          <w:szCs w:val="24"/>
        </w:rPr>
        <w:t>6.3. При реализации текущего контроля и промежуточной аттестации с применением электронного обучения и дистанционных образовательных технологий используются ресурсы ИКОП «</w:t>
      </w:r>
      <w:proofErr w:type="spellStart"/>
      <w:r>
        <w:rPr>
          <w:color w:val="000000"/>
          <w:sz w:val="24"/>
          <w:szCs w:val="24"/>
        </w:rPr>
        <w:t>Сферум</w:t>
      </w:r>
      <w:proofErr w:type="spellEnd"/>
      <w:r>
        <w:rPr>
          <w:color w:val="000000"/>
          <w:sz w:val="24"/>
          <w:szCs w:val="24"/>
        </w:rPr>
        <w:t xml:space="preserve">»/VK </w:t>
      </w:r>
      <w:proofErr w:type="spellStart"/>
      <w:r>
        <w:rPr>
          <w:color w:val="000000"/>
          <w:sz w:val="24"/>
          <w:szCs w:val="24"/>
        </w:rPr>
        <w:t>Мессенджер</w:t>
      </w:r>
      <w:proofErr w:type="spellEnd"/>
      <w:r>
        <w:rPr>
          <w:color w:val="000000"/>
          <w:sz w:val="24"/>
          <w:szCs w:val="24"/>
        </w:rPr>
        <w:t xml:space="preserve"> для обеспечения коммуникации (информационного взаимодействия) педагогов и учащихся.</w:t>
      </w:r>
    </w:p>
    <w:p w:rsidR="005F0DCD" w:rsidRDefault="005F0DCD">
      <w:pPr>
        <w:spacing w:before="280" w:after="280"/>
        <w:jc w:val="both"/>
        <w:rPr>
          <w:color w:val="000000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>
      <w:pPr>
        <w:spacing w:before="64"/>
        <w:ind w:firstLine="510"/>
        <w:jc w:val="right"/>
        <w:rPr>
          <w:sz w:val="24"/>
          <w:szCs w:val="24"/>
        </w:rPr>
      </w:pPr>
    </w:p>
    <w:p w:rsidR="005F0DCD" w:rsidRDefault="005F0DCD" w:rsidP="00406F1A">
      <w:pPr>
        <w:spacing w:before="64"/>
        <w:ind w:right="280"/>
        <w:rPr>
          <w:sz w:val="24"/>
          <w:szCs w:val="24"/>
        </w:rPr>
      </w:pPr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1</w:t>
      </w:r>
    </w:p>
    <w:p w:rsidR="005F0DCD" w:rsidRDefault="005F0DCD">
      <w:pPr>
        <w:pStyle w:val="a7"/>
        <w:spacing w:before="54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ind w:left="304" w:right="442" w:hanging="1"/>
        <w:rPr>
          <w:sz w:val="24"/>
          <w:szCs w:val="24"/>
        </w:rPr>
      </w:pPr>
      <w:r>
        <w:rPr>
          <w:sz w:val="24"/>
          <w:szCs w:val="24"/>
        </w:rPr>
        <w:t>Заявление на зачисление экстерна для прохождения промежуточной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4"/>
          <w:sz w:val="24"/>
          <w:szCs w:val="24"/>
        </w:rPr>
        <w:t xml:space="preserve"> </w:t>
      </w:r>
    </w:p>
    <w:p w:rsidR="005F0DCD" w:rsidRDefault="005F0DCD">
      <w:pPr>
        <w:pStyle w:val="1"/>
        <w:ind w:left="304" w:right="442" w:hanging="1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>
        <w:rPr>
          <w:b w:val="0"/>
          <w:bCs w:val="0"/>
          <w:spacing w:val="-9"/>
          <w:sz w:val="24"/>
          <w:szCs w:val="24"/>
        </w:rPr>
        <w:t xml:space="preserve"> МБОУ «СОШ № _______»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_________________________________________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телефон _______________________________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304" w:right="442" w:hanging="1"/>
        <w:jc w:val="left"/>
        <w:rPr>
          <w:sz w:val="24"/>
          <w:szCs w:val="24"/>
        </w:rPr>
      </w:pPr>
    </w:p>
    <w:p w:rsidR="005F0DCD" w:rsidRDefault="00D41055">
      <w:pPr>
        <w:pStyle w:val="a7"/>
        <w:spacing w:line="322" w:lineRule="exact"/>
        <w:ind w:left="4322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tabs>
          <w:tab w:val="left" w:pos="3934"/>
          <w:tab w:val="left" w:pos="9441"/>
          <w:tab w:val="left" w:pos="9560"/>
        </w:tabs>
        <w:ind w:right="437"/>
        <w:jc w:val="left"/>
        <w:rPr>
          <w:sz w:val="24"/>
          <w:szCs w:val="24"/>
        </w:rPr>
      </w:pPr>
      <w:r>
        <w:rPr>
          <w:sz w:val="24"/>
          <w:szCs w:val="24"/>
        </w:rPr>
        <w:t>Прошу зачислить моег</w:t>
      </w:r>
      <w:proofErr w:type="gramStart"/>
      <w:r>
        <w:rPr>
          <w:sz w:val="24"/>
          <w:szCs w:val="24"/>
        </w:rPr>
        <w:t>о(</w:t>
      </w:r>
      <w:proofErr w:type="gramEnd"/>
      <w:r>
        <w:rPr>
          <w:sz w:val="24"/>
          <w:szCs w:val="24"/>
        </w:rPr>
        <w:t>ю) сына(дочь)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(дата рождения)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для прохождения промежуточной аттестации</w:t>
      </w:r>
    </w:p>
    <w:p w:rsidR="005F0DCD" w:rsidRDefault="005F0DCD">
      <w:pPr>
        <w:pStyle w:val="a7"/>
        <w:spacing w:before="98"/>
        <w:ind w:left="0"/>
        <w:jc w:val="left"/>
        <w:rPr>
          <w:sz w:val="24"/>
          <w:szCs w:val="24"/>
        </w:rPr>
      </w:pPr>
    </w:p>
    <w:tbl>
      <w:tblPr>
        <w:tblStyle w:val="TableNormal"/>
        <w:tblW w:w="9571" w:type="dxa"/>
        <w:tblInd w:w="4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21"/>
        <w:gridCol w:w="4859"/>
        <w:gridCol w:w="3191"/>
      </w:tblGrid>
      <w:tr w:rsidR="005F0DCD">
        <w:trPr>
          <w:trHeight w:val="323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4" w:lineRule="exact"/>
              <w:ind w:left="1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№</w:t>
            </w:r>
            <w:proofErr w:type="gramStart"/>
            <w:r>
              <w:rPr>
                <w:spacing w:val="-4"/>
                <w:sz w:val="24"/>
                <w:szCs w:val="24"/>
              </w:rPr>
              <w:t>п</w:t>
            </w:r>
            <w:proofErr w:type="gramEnd"/>
            <w:r>
              <w:rPr>
                <w:spacing w:val="-4"/>
                <w:sz w:val="24"/>
                <w:szCs w:val="24"/>
              </w:rPr>
              <w:t>/п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4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4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(класс)</w:t>
            </w:r>
          </w:p>
        </w:tc>
      </w:tr>
      <w:tr w:rsidR="005F0DCD">
        <w:trPr>
          <w:trHeight w:val="321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5F0DCD" w:rsidRDefault="00D41055">
      <w:pPr>
        <w:pStyle w:val="a7"/>
        <w:spacing w:before="315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>
        <w:rPr>
          <w:spacing w:val="-9"/>
          <w:sz w:val="24"/>
          <w:szCs w:val="24"/>
        </w:rPr>
        <w:t>МБОУ «СОШ № _______»</w:t>
      </w:r>
      <w:r>
        <w:rPr>
          <w:sz w:val="24"/>
          <w:szCs w:val="24"/>
        </w:rPr>
        <w:t>, образовательными программами ознакомле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>а)</w:t>
      </w:r>
    </w:p>
    <w:p w:rsidR="005F0DCD" w:rsidRDefault="005F0DCD">
      <w:pPr>
        <w:pStyle w:val="a7"/>
        <w:spacing w:before="1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2311"/>
          <w:tab w:val="left" w:pos="4272"/>
          <w:tab w:val="left" w:pos="7636"/>
        </w:tabs>
        <w:jc w:val="left"/>
        <w:rPr>
          <w:sz w:val="24"/>
          <w:szCs w:val="24"/>
        </w:rPr>
        <w:sectPr w:rsidR="005F0DCD" w:rsidSect="00406F1A">
          <w:footerReference w:type="default" r:id="rId10"/>
          <w:pgSz w:w="11906" w:h="16838"/>
          <w:pgMar w:top="1060" w:right="707" w:bottom="1140" w:left="1188" w:header="0" w:footer="943" w:gutter="0"/>
          <w:cols w:space="720"/>
          <w:formProt w:val="0"/>
          <w:docGrid w:linePitch="100" w:charSpace="8192"/>
        </w:sect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2</w:t>
      </w:r>
    </w:p>
    <w:p w:rsidR="005F0DCD" w:rsidRDefault="005F0DCD">
      <w:pPr>
        <w:pStyle w:val="a7"/>
        <w:spacing w:before="54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spacing w:line="322" w:lineRule="exact"/>
        <w:ind w:right="138"/>
        <w:rPr>
          <w:sz w:val="24"/>
          <w:szCs w:val="24"/>
        </w:rPr>
      </w:pPr>
      <w:r>
        <w:rPr>
          <w:sz w:val="24"/>
          <w:szCs w:val="24"/>
        </w:rPr>
        <w:t>Заявление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зачисление</w:t>
      </w:r>
      <w:r>
        <w:rPr>
          <w:spacing w:val="-5"/>
          <w:sz w:val="24"/>
          <w:szCs w:val="24"/>
        </w:rPr>
        <w:t xml:space="preserve"> экстерна </w:t>
      </w:r>
      <w:r>
        <w:rPr>
          <w:sz w:val="24"/>
          <w:szCs w:val="24"/>
        </w:rPr>
        <w:t>для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итоговой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9"/>
          <w:sz w:val="24"/>
          <w:szCs w:val="24"/>
        </w:rPr>
        <w:t xml:space="preserve"> 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>
        <w:rPr>
          <w:b w:val="0"/>
          <w:bCs w:val="0"/>
          <w:spacing w:val="-9"/>
          <w:sz w:val="24"/>
          <w:szCs w:val="24"/>
        </w:rPr>
        <w:t xml:space="preserve"> МБОУ «СОШ № _______»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_________________________________________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</w:pPr>
      <w:r>
        <w:rPr>
          <w:b w:val="0"/>
          <w:bCs w:val="0"/>
          <w:sz w:val="24"/>
          <w:szCs w:val="24"/>
        </w:rPr>
        <w:t>телефон</w:t>
      </w:r>
      <w:r>
        <w:rPr>
          <w:b w:val="0"/>
          <w:bCs w:val="0"/>
        </w:rPr>
        <w:t xml:space="preserve">  ___________________________</w:t>
      </w:r>
    </w:p>
    <w:p w:rsidR="005F0DCD" w:rsidRDefault="005F0DCD">
      <w:pPr>
        <w:pStyle w:val="a7"/>
        <w:spacing w:line="322" w:lineRule="exact"/>
        <w:ind w:left="0" w:right="136"/>
        <w:jc w:val="center"/>
        <w:rPr>
          <w:sz w:val="24"/>
          <w:szCs w:val="24"/>
        </w:rPr>
      </w:pPr>
    </w:p>
    <w:p w:rsidR="005F0DCD" w:rsidRDefault="005F0DCD">
      <w:pPr>
        <w:pStyle w:val="a7"/>
        <w:spacing w:line="322" w:lineRule="exact"/>
        <w:ind w:left="0" w:right="136"/>
        <w:jc w:val="center"/>
        <w:rPr>
          <w:sz w:val="24"/>
          <w:szCs w:val="24"/>
        </w:rPr>
      </w:pPr>
    </w:p>
    <w:p w:rsidR="005F0DCD" w:rsidRDefault="00D41055">
      <w:pPr>
        <w:pStyle w:val="a7"/>
        <w:spacing w:line="322" w:lineRule="exact"/>
        <w:ind w:left="0" w:right="136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spacing w:line="322" w:lineRule="exact"/>
        <w:ind w:left="0" w:right="136"/>
        <w:jc w:val="left"/>
        <w:rPr>
          <w:sz w:val="24"/>
          <w:szCs w:val="24"/>
        </w:rPr>
      </w:pPr>
      <w:r>
        <w:rPr>
          <w:sz w:val="24"/>
          <w:szCs w:val="24"/>
        </w:rPr>
        <w:t>Прошу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зачислить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моего</w:t>
      </w:r>
      <w:r>
        <w:rPr>
          <w:spacing w:val="-3"/>
          <w:sz w:val="24"/>
          <w:szCs w:val="24"/>
        </w:rPr>
        <w:t xml:space="preserve"> </w:t>
      </w:r>
      <w:r>
        <w:rPr>
          <w:spacing w:val="-5"/>
          <w:sz w:val="24"/>
          <w:szCs w:val="24"/>
        </w:rPr>
        <w:t>(ю)</w:t>
      </w:r>
    </w:p>
    <w:p w:rsidR="005F0DCD" w:rsidRDefault="00D41055">
      <w:pPr>
        <w:pStyle w:val="a7"/>
        <w:tabs>
          <w:tab w:val="left" w:pos="3934"/>
          <w:tab w:val="left" w:pos="9306"/>
        </w:tabs>
        <w:ind w:right="692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сын</w:t>
      </w:r>
      <w:proofErr w:type="gramStart"/>
      <w:r>
        <w:rPr>
          <w:spacing w:val="-2"/>
          <w:sz w:val="24"/>
          <w:szCs w:val="24"/>
        </w:rPr>
        <w:t>а(</w:t>
      </w:r>
      <w:proofErr w:type="gramEnd"/>
      <w:r>
        <w:rPr>
          <w:spacing w:val="-2"/>
          <w:sz w:val="24"/>
          <w:szCs w:val="24"/>
        </w:rPr>
        <w:t>дочь)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(дата рождения)</w:t>
      </w:r>
    </w:p>
    <w:p w:rsidR="005F0DCD" w:rsidRDefault="00D41055">
      <w:pPr>
        <w:pStyle w:val="a7"/>
        <w:tabs>
          <w:tab w:val="left" w:pos="9393"/>
        </w:tabs>
        <w:ind w:right="674"/>
        <w:jc w:val="left"/>
        <w:rPr>
          <w:sz w:val="24"/>
          <w:szCs w:val="24"/>
        </w:rPr>
      </w:pPr>
      <w:r>
        <w:rPr>
          <w:sz w:val="24"/>
          <w:szCs w:val="24"/>
        </w:rPr>
        <w:t>для прохождения государственной итоговой аттестации за курс основного общего образования по предметам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63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635" distL="0" distR="0" simplePos="0" relativeHeight="35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201930</wp:posOffset>
                </wp:positionV>
                <wp:extent cx="5866765" cy="1270"/>
                <wp:effectExtent l="0" t="3810" r="0" b="2540"/>
                <wp:wrapTopAndBottom/>
                <wp:docPr id="2" name="Graphic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6920" cy="1440"/>
                        </a:xfrm>
                        <a:custGeom>
                          <a:avLst/>
                          <a:gdLst>
                            <a:gd name="textAreaLeft" fmla="*/ 0 w 3326040"/>
                            <a:gd name="textAreaRight" fmla="*/ 3327840 w 33260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5866765">
                              <a:moveTo>
                                <a:pt x="0" y="0"/>
                              </a:moveTo>
                              <a:lnTo>
                                <a:pt x="586651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14626370" id="Graphic 10" o:spid="_x0000_s1026" style="position:absolute;margin-left:70.95pt;margin-top:15.9pt;width:461.95pt;height:.1pt;z-index:-503316445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;v-text-anchor:top" coordsize="5866765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" o:allowincell="f" path="m,l5866512,e" filled="f" strokeweight=".19mm">
                <v:path arrowok="t" textboxrect="0,0,5869940,9360"/>
                <w10:wrap type="topAndBottom" anchorx="page"/>
              </v:shape>
            </w:pict>
          </mc:Fallback>
        </mc:AlternateContent>
      </w:r>
    </w:p>
    <w:p w:rsidR="005F0DCD" w:rsidRDefault="005F0DCD">
      <w:pPr>
        <w:pStyle w:val="a7"/>
        <w:spacing w:before="320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>
        <w:rPr>
          <w:spacing w:val="-9"/>
          <w:sz w:val="24"/>
          <w:szCs w:val="24"/>
        </w:rPr>
        <w:t>МБОУ «СОШ № _______»</w:t>
      </w:r>
      <w:r>
        <w:rPr>
          <w:sz w:val="24"/>
          <w:szCs w:val="24"/>
        </w:rPr>
        <w:t>, образовательными программами ознакомле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>а)</w:t>
      </w:r>
    </w:p>
    <w:p w:rsidR="005F0DCD" w:rsidRDefault="005F0DCD">
      <w:pPr>
        <w:pStyle w:val="a7"/>
        <w:spacing w:before="1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2311"/>
          <w:tab w:val="left" w:pos="4272"/>
          <w:tab w:val="left" w:pos="6794"/>
        </w:tabs>
        <w:jc w:val="left"/>
        <w:rPr>
          <w:sz w:val="24"/>
          <w:szCs w:val="24"/>
        </w:rPr>
        <w:sectPr w:rsidR="005F0DCD">
          <w:footerReference w:type="default" r:id="rId11"/>
          <w:footerReference w:type="first" r:id="rId12"/>
          <w:pgSz w:w="11906" w:h="16838"/>
          <w:pgMar w:top="1060" w:right="566" w:bottom="1160" w:left="1275" w:header="0" w:footer="943" w:gutter="0"/>
          <w:cols w:space="720"/>
          <w:formProt w:val="0"/>
          <w:docGrid w:linePitch="100" w:charSpace="8192"/>
        </w:sect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3</w:t>
      </w:r>
    </w:p>
    <w:p w:rsidR="005F0DCD" w:rsidRDefault="005F0DCD">
      <w:pPr>
        <w:pStyle w:val="a7"/>
        <w:spacing w:before="30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spacing w:line="322" w:lineRule="exact"/>
        <w:ind w:right="138"/>
        <w:rPr>
          <w:sz w:val="24"/>
          <w:szCs w:val="24"/>
        </w:rPr>
      </w:pPr>
      <w:r>
        <w:rPr>
          <w:sz w:val="24"/>
          <w:szCs w:val="24"/>
        </w:rPr>
        <w:t>Заявление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зачисление</w:t>
      </w:r>
      <w:r>
        <w:rPr>
          <w:spacing w:val="-4"/>
          <w:sz w:val="24"/>
          <w:szCs w:val="24"/>
        </w:rPr>
        <w:t xml:space="preserve"> экстерна </w:t>
      </w:r>
      <w:r>
        <w:rPr>
          <w:sz w:val="24"/>
          <w:szCs w:val="24"/>
        </w:rPr>
        <w:t>для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6"/>
          <w:sz w:val="24"/>
          <w:szCs w:val="24"/>
        </w:rPr>
        <w:t xml:space="preserve"> 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>
        <w:rPr>
          <w:b w:val="0"/>
          <w:bCs w:val="0"/>
          <w:spacing w:val="-9"/>
          <w:sz w:val="24"/>
          <w:szCs w:val="24"/>
        </w:rPr>
        <w:t xml:space="preserve"> МБОУ «СОШ № _______»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_________________________________________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</w:pPr>
      <w:r>
        <w:rPr>
          <w:b w:val="0"/>
          <w:bCs w:val="0"/>
          <w:spacing w:val="-4"/>
          <w:sz w:val="24"/>
          <w:szCs w:val="24"/>
        </w:rPr>
        <w:t>телефон  ___________________________</w:t>
      </w:r>
    </w:p>
    <w:p w:rsidR="005F0DCD" w:rsidRDefault="00D41055">
      <w:pPr>
        <w:pStyle w:val="a7"/>
        <w:spacing w:before="321" w:line="322" w:lineRule="exact"/>
        <w:ind w:left="0" w:right="136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ind w:left="0" w:right="7680"/>
        <w:jc w:val="center"/>
        <w:rPr>
          <w:sz w:val="24"/>
          <w:szCs w:val="24"/>
        </w:rPr>
      </w:pPr>
      <w:r>
        <w:rPr>
          <w:sz w:val="24"/>
          <w:szCs w:val="24"/>
        </w:rPr>
        <w:t>Прошу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зачислить</w:t>
      </w:r>
    </w:p>
    <w:p w:rsidR="005F0DCD" w:rsidRDefault="00D41055">
      <w:pPr>
        <w:pStyle w:val="a7"/>
        <w:tabs>
          <w:tab w:val="left" w:pos="3934"/>
          <w:tab w:val="left" w:pos="7864"/>
        </w:tabs>
        <w:ind w:right="2133"/>
        <w:jc w:val="left"/>
        <w:rPr>
          <w:sz w:val="24"/>
          <w:szCs w:val="24"/>
        </w:rPr>
      </w:pPr>
      <w:r>
        <w:rPr>
          <w:spacing w:val="-4"/>
          <w:sz w:val="24"/>
          <w:szCs w:val="24"/>
        </w:rPr>
        <w:t>меня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>(дата рождения)</w:t>
      </w:r>
    </w:p>
    <w:p w:rsidR="005F0DCD" w:rsidRDefault="00D41055">
      <w:pPr>
        <w:pStyle w:val="a7"/>
        <w:spacing w:line="317" w:lineRule="exact"/>
        <w:jc w:val="left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промежуточной</w:t>
      </w:r>
      <w:r>
        <w:rPr>
          <w:spacing w:val="-8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аттестации</w:t>
      </w:r>
    </w:p>
    <w:p w:rsidR="005F0DCD" w:rsidRDefault="005F0DCD">
      <w:pPr>
        <w:pStyle w:val="a7"/>
        <w:spacing w:before="98"/>
        <w:ind w:left="0"/>
        <w:jc w:val="left"/>
        <w:rPr>
          <w:sz w:val="24"/>
          <w:szCs w:val="24"/>
        </w:rPr>
      </w:pPr>
    </w:p>
    <w:tbl>
      <w:tblPr>
        <w:tblStyle w:val="TableNormal"/>
        <w:tblW w:w="9571" w:type="dxa"/>
        <w:tblInd w:w="4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21"/>
        <w:gridCol w:w="4859"/>
        <w:gridCol w:w="3191"/>
      </w:tblGrid>
      <w:tr w:rsidR="005F0DCD">
        <w:trPr>
          <w:trHeight w:val="321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2" w:lineRule="exact"/>
              <w:ind w:left="107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№</w:t>
            </w:r>
            <w:proofErr w:type="gramStart"/>
            <w:r>
              <w:rPr>
                <w:spacing w:val="-4"/>
                <w:sz w:val="24"/>
                <w:szCs w:val="24"/>
              </w:rPr>
              <w:t>п</w:t>
            </w:r>
            <w:proofErr w:type="gramEnd"/>
            <w:r>
              <w:rPr>
                <w:spacing w:val="-4"/>
                <w:sz w:val="24"/>
                <w:szCs w:val="24"/>
              </w:rPr>
              <w:t>/п</w:t>
            </w: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Предметы</w:t>
            </w: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02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pacing w:val="-2"/>
                <w:sz w:val="24"/>
                <w:szCs w:val="24"/>
              </w:rPr>
              <w:t>(класс)</w:t>
            </w:r>
          </w:p>
        </w:tc>
      </w:tr>
      <w:tr w:rsidR="005F0DCD">
        <w:trPr>
          <w:trHeight w:val="323"/>
        </w:trPr>
        <w:tc>
          <w:tcPr>
            <w:tcW w:w="1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8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5F0DCD" w:rsidRDefault="005F0DCD">
      <w:pPr>
        <w:pStyle w:val="a7"/>
        <w:spacing w:before="315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>
        <w:rPr>
          <w:spacing w:val="-9"/>
          <w:sz w:val="24"/>
          <w:szCs w:val="24"/>
        </w:rPr>
        <w:t>МБОУ «СОШ № _______»</w:t>
      </w:r>
      <w:r>
        <w:rPr>
          <w:sz w:val="24"/>
          <w:szCs w:val="24"/>
        </w:rPr>
        <w:t>, образовательными программами ознакомле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>а)</w:t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3292"/>
          <w:tab w:val="left" w:pos="5184"/>
          <w:tab w:val="left" w:pos="8543"/>
        </w:tabs>
        <w:jc w:val="left"/>
        <w:rPr>
          <w:sz w:val="24"/>
          <w:szCs w:val="24"/>
        </w:r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2773"/>
        </w:tabs>
        <w:jc w:val="left"/>
        <w:rPr>
          <w:sz w:val="24"/>
          <w:szCs w:val="24"/>
        </w:rPr>
      </w:pPr>
      <w:r>
        <w:rPr>
          <w:sz w:val="24"/>
          <w:szCs w:val="24"/>
        </w:rPr>
        <w:t xml:space="preserve">Согласовано 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2"/>
        <w:jc w:val="left"/>
        <w:rPr>
          <w:sz w:val="24"/>
          <w:szCs w:val="24"/>
        </w:rPr>
        <w:sectPr w:rsidR="005F0DCD">
          <w:footerReference w:type="default" r:id="rId13"/>
          <w:footerReference w:type="first" r:id="rId14"/>
          <w:pgSz w:w="11906" w:h="16838"/>
          <w:pgMar w:top="1060" w:right="566" w:bottom="1160" w:left="1275" w:header="0" w:footer="943" w:gutter="0"/>
          <w:cols w:space="720"/>
          <w:formProt w:val="0"/>
          <w:docGrid w:linePitch="100" w:charSpace="8192"/>
        </w:sectPr>
      </w:pPr>
      <w:proofErr w:type="gramStart"/>
      <w:r>
        <w:rPr>
          <w:sz w:val="24"/>
          <w:szCs w:val="24"/>
        </w:rPr>
        <w:t>(подпись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представителей)</w:t>
      </w:r>
      <w:proofErr w:type="gramEnd"/>
    </w:p>
    <w:p w:rsidR="005F0DCD" w:rsidRDefault="00D41055">
      <w:pPr>
        <w:spacing w:before="64"/>
        <w:ind w:right="282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4</w:t>
      </w:r>
    </w:p>
    <w:p w:rsidR="005F0DCD" w:rsidRDefault="005F0DCD">
      <w:pPr>
        <w:pStyle w:val="a7"/>
        <w:spacing w:before="30"/>
        <w:ind w:left="0"/>
        <w:jc w:val="left"/>
        <w:rPr>
          <w:sz w:val="24"/>
          <w:szCs w:val="24"/>
        </w:rPr>
      </w:pPr>
    </w:p>
    <w:p w:rsidR="005F0DCD" w:rsidRDefault="00D41055">
      <w:pPr>
        <w:ind w:right="136"/>
        <w:jc w:val="center"/>
        <w:rPr>
          <w:sz w:val="24"/>
          <w:szCs w:val="24"/>
        </w:rPr>
      </w:pPr>
      <w:r>
        <w:rPr>
          <w:b/>
          <w:sz w:val="24"/>
          <w:szCs w:val="24"/>
        </w:rPr>
        <w:t>Заявление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на</w:t>
      </w:r>
      <w:r>
        <w:rPr>
          <w:b/>
          <w:spacing w:val="-4"/>
          <w:sz w:val="24"/>
          <w:szCs w:val="24"/>
        </w:rPr>
        <w:t xml:space="preserve"> </w:t>
      </w:r>
      <w:r>
        <w:rPr>
          <w:b/>
          <w:sz w:val="24"/>
          <w:szCs w:val="24"/>
        </w:rPr>
        <w:t>зачисление</w:t>
      </w:r>
      <w:r>
        <w:rPr>
          <w:b/>
          <w:spacing w:val="-5"/>
          <w:sz w:val="24"/>
          <w:szCs w:val="24"/>
        </w:rPr>
        <w:t xml:space="preserve"> экстерна </w:t>
      </w:r>
      <w:r>
        <w:rPr>
          <w:b/>
          <w:sz w:val="24"/>
          <w:szCs w:val="24"/>
        </w:rPr>
        <w:t>для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прохождения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государственной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итоговой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z w:val="24"/>
          <w:szCs w:val="24"/>
        </w:rPr>
        <w:t>аттестации</w:t>
      </w:r>
      <w:r>
        <w:rPr>
          <w:b/>
          <w:spacing w:val="-6"/>
          <w:sz w:val="24"/>
          <w:szCs w:val="24"/>
        </w:rPr>
        <w:t xml:space="preserve"> </w:t>
      </w: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5F0DCD">
      <w:pPr>
        <w:pStyle w:val="1"/>
        <w:ind w:left="4819" w:right="454"/>
        <w:jc w:val="left"/>
        <w:rPr>
          <w:sz w:val="24"/>
          <w:szCs w:val="24"/>
        </w:rPr>
      </w:pP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4"/>
          <w:szCs w:val="24"/>
        </w:rPr>
        <w:t>Директору</w:t>
      </w:r>
      <w:r>
        <w:rPr>
          <w:b w:val="0"/>
          <w:bCs w:val="0"/>
          <w:spacing w:val="-9"/>
          <w:sz w:val="24"/>
          <w:szCs w:val="24"/>
        </w:rPr>
        <w:t xml:space="preserve"> МБОУ «СОШ № _______»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9"/>
          <w:sz w:val="24"/>
          <w:szCs w:val="24"/>
        </w:rPr>
        <w:t>_________________________________________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5"/>
          <w:sz w:val="24"/>
          <w:szCs w:val="24"/>
        </w:rPr>
        <w:t>от 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  <w:sz w:val="20"/>
          <w:szCs w:val="20"/>
        </w:rPr>
      </w:pPr>
      <w:r>
        <w:rPr>
          <w:b w:val="0"/>
          <w:bCs w:val="0"/>
          <w:sz w:val="20"/>
          <w:szCs w:val="20"/>
        </w:rPr>
        <w:t xml:space="preserve">                 (фамилия,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имя,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z w:val="20"/>
          <w:szCs w:val="20"/>
        </w:rPr>
        <w:t>отчество</w:t>
      </w:r>
      <w:r>
        <w:rPr>
          <w:b w:val="0"/>
          <w:bCs w:val="0"/>
          <w:spacing w:val="-3"/>
          <w:sz w:val="20"/>
          <w:szCs w:val="20"/>
        </w:rPr>
        <w:t xml:space="preserve"> </w:t>
      </w:r>
      <w:r>
        <w:rPr>
          <w:b w:val="0"/>
          <w:bCs w:val="0"/>
          <w:spacing w:val="-2"/>
          <w:sz w:val="20"/>
          <w:szCs w:val="20"/>
        </w:rPr>
        <w:t>полностью)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pacing w:val="-2"/>
          <w:sz w:val="24"/>
          <w:szCs w:val="24"/>
        </w:rPr>
        <w:t>_______________________________________</w:t>
      </w:r>
    </w:p>
    <w:p w:rsidR="005F0DCD" w:rsidRDefault="00D41055">
      <w:pPr>
        <w:pStyle w:val="1"/>
        <w:ind w:left="4819" w:right="454"/>
        <w:jc w:val="left"/>
        <w:rPr>
          <w:b w:val="0"/>
          <w:bCs w:val="0"/>
        </w:rPr>
      </w:pPr>
      <w:r>
        <w:rPr>
          <w:b w:val="0"/>
          <w:bCs w:val="0"/>
          <w:sz w:val="20"/>
          <w:szCs w:val="20"/>
        </w:rPr>
        <w:t xml:space="preserve">                        место регистрации (адрес)</w:t>
      </w:r>
    </w:p>
    <w:p w:rsidR="005F0DCD" w:rsidRDefault="00D41055">
      <w:pPr>
        <w:pStyle w:val="1"/>
        <w:ind w:left="4819" w:right="454"/>
        <w:jc w:val="left"/>
      </w:pPr>
      <w:r>
        <w:rPr>
          <w:b w:val="0"/>
          <w:bCs w:val="0"/>
          <w:spacing w:val="-4"/>
          <w:sz w:val="24"/>
          <w:szCs w:val="24"/>
        </w:rPr>
        <w:t>телефон  ___________________________</w:t>
      </w:r>
    </w:p>
    <w:p w:rsidR="005F0DCD" w:rsidRDefault="00D41055">
      <w:pPr>
        <w:pStyle w:val="a7"/>
        <w:spacing w:before="321" w:line="322" w:lineRule="exact"/>
        <w:ind w:left="0" w:right="136"/>
        <w:jc w:val="center"/>
        <w:rPr>
          <w:sz w:val="24"/>
          <w:szCs w:val="24"/>
        </w:rPr>
      </w:pPr>
      <w:r>
        <w:rPr>
          <w:spacing w:val="-2"/>
          <w:sz w:val="24"/>
          <w:szCs w:val="24"/>
        </w:rPr>
        <w:t>Заявление.</w:t>
      </w:r>
    </w:p>
    <w:p w:rsidR="005F0DCD" w:rsidRDefault="00D41055">
      <w:pPr>
        <w:pStyle w:val="a7"/>
        <w:ind w:left="0" w:right="7680"/>
        <w:jc w:val="center"/>
        <w:rPr>
          <w:sz w:val="24"/>
          <w:szCs w:val="24"/>
        </w:rPr>
      </w:pPr>
      <w:r>
        <w:rPr>
          <w:sz w:val="24"/>
          <w:szCs w:val="24"/>
        </w:rPr>
        <w:t>Прошу</w:t>
      </w:r>
      <w:r>
        <w:rPr>
          <w:spacing w:val="-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зачислить</w:t>
      </w:r>
    </w:p>
    <w:p w:rsidR="005F0DCD" w:rsidRDefault="00D41055">
      <w:pPr>
        <w:pStyle w:val="a7"/>
        <w:tabs>
          <w:tab w:val="left" w:pos="3934"/>
          <w:tab w:val="left" w:pos="7864"/>
        </w:tabs>
        <w:spacing w:before="2"/>
        <w:ind w:right="2133"/>
        <w:jc w:val="left"/>
        <w:rPr>
          <w:sz w:val="24"/>
          <w:szCs w:val="24"/>
        </w:rPr>
      </w:pPr>
      <w:proofErr w:type="gramStart"/>
      <w:r>
        <w:rPr>
          <w:spacing w:val="-4"/>
          <w:sz w:val="24"/>
          <w:szCs w:val="24"/>
        </w:rPr>
        <w:t>меня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</w:r>
      <w:r>
        <w:rPr>
          <w:spacing w:val="-10"/>
          <w:sz w:val="24"/>
          <w:szCs w:val="24"/>
        </w:rPr>
        <w:t xml:space="preserve">, </w:t>
      </w:r>
      <w:r>
        <w:rPr>
          <w:sz w:val="24"/>
          <w:szCs w:val="24"/>
        </w:rPr>
        <w:t>(ФИО полностью)</w:t>
      </w:r>
      <w:r>
        <w:rPr>
          <w:sz w:val="24"/>
          <w:szCs w:val="24"/>
          <w:u w:val="single"/>
        </w:rPr>
        <w:tab/>
      </w:r>
      <w:r>
        <w:rPr>
          <w:spacing w:val="-4"/>
          <w:sz w:val="24"/>
          <w:szCs w:val="24"/>
        </w:rPr>
        <w:t>(дата</w:t>
      </w:r>
      <w:proofErr w:type="gramEnd"/>
    </w:p>
    <w:p w:rsidR="005F0DCD" w:rsidRDefault="00D41055">
      <w:pPr>
        <w:pStyle w:val="a7"/>
        <w:tabs>
          <w:tab w:val="left" w:pos="5671"/>
        </w:tabs>
        <w:spacing w:line="321" w:lineRule="exact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рождения)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ind w:right="359"/>
        <w:jc w:val="left"/>
        <w:rPr>
          <w:sz w:val="24"/>
          <w:szCs w:val="24"/>
        </w:rPr>
      </w:pPr>
      <w:r>
        <w:rPr>
          <w:sz w:val="24"/>
          <w:szCs w:val="24"/>
        </w:rPr>
        <w:t>для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прохождения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итоговой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аттестации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курс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среднего общего образования </w:t>
      </w:r>
      <w:proofErr w:type="gramStart"/>
      <w:r>
        <w:rPr>
          <w:sz w:val="24"/>
          <w:szCs w:val="24"/>
        </w:rPr>
        <w:t>по</w:t>
      </w:r>
      <w:proofErr w:type="gramEnd"/>
    </w:p>
    <w:p w:rsidR="005F0DCD" w:rsidRDefault="00D41055">
      <w:pPr>
        <w:pStyle w:val="a7"/>
        <w:tabs>
          <w:tab w:val="left" w:pos="8214"/>
        </w:tabs>
        <w:spacing w:line="322" w:lineRule="exact"/>
        <w:jc w:val="left"/>
        <w:rPr>
          <w:sz w:val="24"/>
          <w:szCs w:val="24"/>
        </w:rPr>
      </w:pPr>
      <w:r>
        <w:rPr>
          <w:spacing w:val="-2"/>
          <w:sz w:val="24"/>
          <w:szCs w:val="24"/>
        </w:rPr>
        <w:t>предметам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64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635" distL="0" distR="0" simplePos="0" relativeHeight="36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202565</wp:posOffset>
                </wp:positionV>
                <wp:extent cx="6047740" cy="1270"/>
                <wp:effectExtent l="0" t="3810" r="0" b="2540"/>
                <wp:wrapTopAndBottom/>
                <wp:docPr id="5" name="Graphic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185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EFA7690" id="Graphic 17" o:spid="_x0000_s1026" style="position:absolute;margin-left:70.95pt;margin-top:15.95pt;width:476.2pt;height:.1pt;z-index:-503316444;visibility:visible;mso-wrap-style:square;mso-wrap-distance-left:0;mso-wrap-distance-top:0;mso-wrap-distance-right:0;mso-wrap-distance-bottom:.05pt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" o:allowincell="f" path="m,l6047185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pStyle w:val="a7"/>
        <w:spacing w:before="297"/>
        <w:ind w:right="359"/>
      </w:pPr>
      <w:r>
        <w:rPr>
          <w:sz w:val="24"/>
          <w:szCs w:val="24"/>
        </w:rPr>
        <w:t>С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лицензией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осуществление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 xml:space="preserve">свидетельством о государственной аккредитации, Уставом </w:t>
      </w:r>
      <w:r>
        <w:rPr>
          <w:spacing w:val="-9"/>
          <w:sz w:val="24"/>
          <w:szCs w:val="24"/>
        </w:rPr>
        <w:t>МБОУ «СОШ № _______»</w:t>
      </w:r>
      <w:r>
        <w:rPr>
          <w:sz w:val="24"/>
          <w:szCs w:val="24"/>
        </w:rPr>
        <w:t>, образовательными программами ознакомле</w:t>
      </w:r>
      <w:proofErr w:type="gramStart"/>
      <w:r>
        <w:rPr>
          <w:sz w:val="24"/>
          <w:szCs w:val="24"/>
        </w:rPr>
        <w:t>н(</w:t>
      </w:r>
      <w:proofErr w:type="gramEnd"/>
      <w:r>
        <w:rPr>
          <w:sz w:val="24"/>
          <w:szCs w:val="24"/>
        </w:rPr>
        <w:t>а)</w:t>
      </w:r>
    </w:p>
    <w:p w:rsidR="005F0DCD" w:rsidRDefault="005F0DCD">
      <w:pPr>
        <w:pStyle w:val="a7"/>
        <w:spacing w:before="276"/>
        <w:ind w:left="0"/>
        <w:jc w:val="left"/>
        <w:rPr>
          <w:sz w:val="24"/>
          <w:szCs w:val="24"/>
        </w:rPr>
      </w:pPr>
    </w:p>
    <w:p w:rsidR="005F0DCD" w:rsidRDefault="00D41055">
      <w:pPr>
        <w:tabs>
          <w:tab w:val="left" w:pos="3063"/>
          <w:tab w:val="left" w:pos="4823"/>
          <w:tab w:val="left" w:pos="7939"/>
        </w:tabs>
        <w:ind w:left="143"/>
        <w:rPr>
          <w:sz w:val="24"/>
          <w:szCs w:val="24"/>
        </w:rPr>
      </w:pPr>
      <w:r>
        <w:rPr>
          <w:spacing w:val="-4"/>
          <w:sz w:val="24"/>
          <w:szCs w:val="24"/>
        </w:rPr>
        <w:t>Дата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ab/>
        <w:t xml:space="preserve">подпись </w:t>
      </w:r>
      <w:r>
        <w:rPr>
          <w:sz w:val="24"/>
          <w:szCs w:val="24"/>
          <w:u w:val="single"/>
        </w:rPr>
        <w:tab/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D41055">
      <w:pPr>
        <w:tabs>
          <w:tab w:val="left" w:pos="2583"/>
        </w:tabs>
        <w:ind w:left="143"/>
        <w:rPr>
          <w:sz w:val="24"/>
          <w:szCs w:val="24"/>
        </w:rPr>
      </w:pPr>
      <w:r>
        <w:rPr>
          <w:sz w:val="24"/>
          <w:szCs w:val="24"/>
        </w:rPr>
        <w:t xml:space="preserve">Согласовано </w:t>
      </w:r>
      <w:r>
        <w:rPr>
          <w:sz w:val="24"/>
          <w:szCs w:val="24"/>
          <w:u w:val="single"/>
        </w:rPr>
        <w:tab/>
      </w:r>
    </w:p>
    <w:p w:rsidR="005F0DCD" w:rsidRDefault="00D41055">
      <w:pPr>
        <w:spacing w:before="1"/>
        <w:ind w:left="143"/>
        <w:rPr>
          <w:sz w:val="24"/>
          <w:szCs w:val="24"/>
        </w:rPr>
        <w:sectPr w:rsidR="005F0DCD">
          <w:footerReference w:type="default" r:id="rId15"/>
          <w:footerReference w:type="first" r:id="rId16"/>
          <w:pgSz w:w="11906" w:h="16838"/>
          <w:pgMar w:top="1060" w:right="566" w:bottom="1160" w:left="1275" w:header="0" w:footer="943" w:gutter="0"/>
          <w:cols w:space="720"/>
          <w:formProt w:val="0"/>
          <w:docGrid w:linePitch="100" w:charSpace="8192"/>
        </w:sectPr>
      </w:pPr>
      <w:proofErr w:type="gramStart"/>
      <w:r>
        <w:rPr>
          <w:sz w:val="24"/>
          <w:szCs w:val="24"/>
        </w:rPr>
        <w:t>(подпись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родителей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r>
        <w:rPr>
          <w:spacing w:val="-1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представителей)</w:t>
      </w:r>
      <w:proofErr w:type="gramEnd"/>
    </w:p>
    <w:p w:rsidR="005F0DCD" w:rsidRDefault="00D41055">
      <w:pPr>
        <w:spacing w:before="64"/>
        <w:ind w:right="280"/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</w:t>
      </w:r>
      <w:r>
        <w:rPr>
          <w:spacing w:val="-4"/>
          <w:sz w:val="24"/>
          <w:szCs w:val="24"/>
        </w:rPr>
        <w:t xml:space="preserve"> </w:t>
      </w:r>
      <w:r>
        <w:rPr>
          <w:spacing w:val="-10"/>
          <w:sz w:val="24"/>
          <w:szCs w:val="24"/>
        </w:rPr>
        <w:t>5</w:t>
      </w: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spacing w:before="7"/>
        <w:ind w:left="0"/>
        <w:jc w:val="left"/>
        <w:rPr>
          <w:sz w:val="24"/>
          <w:szCs w:val="24"/>
        </w:rPr>
      </w:pPr>
    </w:p>
    <w:p w:rsidR="005F0DCD" w:rsidRDefault="00D41055">
      <w:pPr>
        <w:pStyle w:val="1"/>
        <w:spacing w:before="1" w:line="322" w:lineRule="exact"/>
        <w:ind w:right="137"/>
        <w:rPr>
          <w:sz w:val="24"/>
          <w:szCs w:val="24"/>
        </w:rPr>
      </w:pPr>
      <w:r>
        <w:rPr>
          <w:spacing w:val="-2"/>
          <w:sz w:val="24"/>
          <w:szCs w:val="24"/>
        </w:rPr>
        <w:t>Справка</w:t>
      </w:r>
    </w:p>
    <w:p w:rsidR="005F0DCD" w:rsidRDefault="00D41055">
      <w:pPr>
        <w:ind w:right="137"/>
        <w:jc w:val="center"/>
        <w:rPr>
          <w:sz w:val="24"/>
          <w:szCs w:val="24"/>
        </w:rPr>
      </w:pPr>
      <w:r>
        <w:rPr>
          <w:b/>
          <w:sz w:val="24"/>
          <w:szCs w:val="24"/>
        </w:rPr>
        <w:t>об</w:t>
      </w:r>
      <w:r>
        <w:rPr>
          <w:b/>
          <w:spacing w:val="-6"/>
          <w:sz w:val="24"/>
          <w:szCs w:val="24"/>
        </w:rPr>
        <w:t xml:space="preserve"> </w:t>
      </w:r>
      <w:r>
        <w:rPr>
          <w:b/>
          <w:sz w:val="24"/>
          <w:szCs w:val="24"/>
        </w:rPr>
        <w:t>итогах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промежуточной</w:t>
      </w:r>
      <w:r>
        <w:rPr>
          <w:b/>
          <w:spacing w:val="-7"/>
          <w:sz w:val="24"/>
          <w:szCs w:val="24"/>
        </w:rPr>
        <w:t xml:space="preserve"> </w:t>
      </w:r>
      <w:r>
        <w:rPr>
          <w:b/>
          <w:spacing w:val="-2"/>
          <w:sz w:val="24"/>
          <w:szCs w:val="24"/>
        </w:rPr>
        <w:t>аттестации</w:t>
      </w:r>
    </w:p>
    <w:p w:rsidR="005F0DCD" w:rsidRDefault="00D41055">
      <w:pPr>
        <w:pStyle w:val="a7"/>
        <w:spacing w:before="316"/>
        <w:jc w:val="left"/>
        <w:rPr>
          <w:sz w:val="24"/>
          <w:szCs w:val="24"/>
        </w:rPr>
      </w:pPr>
      <w:r>
        <w:rPr>
          <w:sz w:val="24"/>
          <w:szCs w:val="24"/>
        </w:rPr>
        <w:t>Данная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справка</w:t>
      </w:r>
      <w:r>
        <w:rPr>
          <w:spacing w:val="-2"/>
          <w:sz w:val="24"/>
          <w:szCs w:val="24"/>
        </w:rPr>
        <w:t xml:space="preserve"> выдана</w:t>
      </w:r>
    </w:p>
    <w:p w:rsidR="005F0DCD" w:rsidRDefault="00D41055">
      <w:pPr>
        <w:pStyle w:val="a7"/>
        <w:spacing w:before="62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635" distB="0" distL="0" distR="0" simplePos="0" relativeHeight="37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740" cy="1270"/>
                <wp:effectExtent l="0" t="3810" r="0" b="2540"/>
                <wp:wrapTopAndBottom/>
                <wp:docPr id="7" name="Graphic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62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7D31A1FA" id="Graphic 18" o:spid="_x0000_s1026" style="position:absolute;margin-left:70.95pt;margin-top:15.8pt;width:476.2pt;height:.1pt;z-index:-503316443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" o:allowincell="f" path="m,l6047622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spacing w:before="1"/>
        <w:ind w:right="136"/>
        <w:jc w:val="center"/>
        <w:rPr>
          <w:sz w:val="24"/>
          <w:szCs w:val="24"/>
        </w:rPr>
      </w:pPr>
      <w:r>
        <w:rPr>
          <w:sz w:val="24"/>
          <w:szCs w:val="24"/>
        </w:rPr>
        <w:t>(фамилия,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имя,</w:t>
      </w:r>
      <w:r>
        <w:rPr>
          <w:spacing w:val="-2"/>
          <w:sz w:val="24"/>
          <w:szCs w:val="24"/>
        </w:rPr>
        <w:t xml:space="preserve"> отчество)</w:t>
      </w:r>
    </w:p>
    <w:p w:rsidR="005F0DCD" w:rsidRDefault="005F0DCD">
      <w:pPr>
        <w:pStyle w:val="a7"/>
        <w:spacing w:before="46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9603"/>
        </w:tabs>
        <w:ind w:left="0" w:right="176"/>
        <w:jc w:val="center"/>
        <w:rPr>
          <w:sz w:val="24"/>
          <w:szCs w:val="24"/>
        </w:rPr>
      </w:pP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том,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pacing w:val="-9"/>
          <w:sz w:val="24"/>
          <w:szCs w:val="24"/>
        </w:rPr>
        <w:t xml:space="preserve">МБОУ «СОШ № _______» </w:t>
      </w:r>
      <w:r>
        <w:rPr>
          <w:sz w:val="24"/>
          <w:szCs w:val="24"/>
          <w:u w:val="single"/>
        </w:rPr>
        <w:tab/>
      </w:r>
    </w:p>
    <w:p w:rsidR="005F0DCD" w:rsidRDefault="00D41055">
      <w:pPr>
        <w:pStyle w:val="a7"/>
        <w:spacing w:before="62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635" distB="0" distL="0" distR="0" simplePos="0" relativeHeight="38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740" cy="1270"/>
                <wp:effectExtent l="0" t="3810" r="0" b="2540"/>
                <wp:wrapTopAndBottom/>
                <wp:docPr id="8" name="Graphic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62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62473CC0" id="Graphic 19" o:spid="_x0000_s1026" style="position:absolute;margin-left:70.95pt;margin-top:15.8pt;width:476.2pt;height:.1pt;z-index:-503316442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" o:allowincell="f" path="m,l6047622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ind w:right="137"/>
        <w:jc w:val="center"/>
        <w:rPr>
          <w:sz w:val="24"/>
          <w:szCs w:val="24"/>
        </w:rPr>
      </w:pPr>
      <w:r>
        <w:rPr>
          <w:sz w:val="24"/>
          <w:szCs w:val="24"/>
        </w:rPr>
        <w:t>(наименование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общеобразовательной</w:t>
      </w:r>
      <w:r>
        <w:rPr>
          <w:spacing w:val="-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организации)</w:t>
      </w:r>
    </w:p>
    <w:p w:rsidR="005F0DCD" w:rsidRDefault="00D41055">
      <w:pPr>
        <w:pStyle w:val="a7"/>
        <w:spacing w:before="62"/>
        <w:ind w:left="0"/>
        <w:jc w:val="left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635" distB="0" distL="0" distR="0" simplePos="0" relativeHeight="39" behindDoc="1" locked="0" layoutInCell="0" allowOverlap="1">
                <wp:simplePos x="0" y="0"/>
                <wp:positionH relativeFrom="page">
                  <wp:posOffset>901065</wp:posOffset>
                </wp:positionH>
                <wp:positionV relativeFrom="paragraph">
                  <wp:posOffset>200660</wp:posOffset>
                </wp:positionV>
                <wp:extent cx="6047740" cy="1270"/>
                <wp:effectExtent l="0" t="3810" r="0" b="2540"/>
                <wp:wrapTopAndBottom/>
                <wp:docPr id="9" name="Graphic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47640" cy="1440"/>
                        </a:xfrm>
                        <a:custGeom>
                          <a:avLst/>
                          <a:gdLst>
                            <a:gd name="textAreaLeft" fmla="*/ 0 w 3428640"/>
                            <a:gd name="textAreaRight" fmla="*/ 3430440 w 3428640"/>
                            <a:gd name="textAreaTop" fmla="*/ 0 h 720"/>
                            <a:gd name="textAreaBottom" fmla="*/ 46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6047740">
                              <a:moveTo>
                                <a:pt x="0" y="0"/>
                              </a:moveTo>
                              <a:lnTo>
                                <a:pt x="6047622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  <w:pict>
              <v:shape w14:anchorId="3CFAFFD9" id="Graphic 20" o:spid="_x0000_s1026" style="position:absolute;margin-left:70.95pt;margin-top:15.8pt;width:476.2pt;height:.1pt;z-index:-503316441;visibility:visible;mso-wrap-style:square;mso-wrap-distance-left:0;mso-wrap-distance-top:.05pt;mso-wrap-distance-right:0;mso-wrap-distance-bottom:0;mso-position-horizontal:absolute;mso-position-horizontal-relative:page;mso-position-vertical:absolute;mso-position-vertical-relative:text;v-text-anchor:top" coordsize="604774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" o:allowincell="f" path="m,l6047622,e" filled="f" strokeweight=".19mm">
                <v:path arrowok="t" textboxrect="0,0,6050915,9360"/>
                <w10:wrap type="topAndBottom" anchorx="page"/>
              </v:shape>
            </w:pict>
          </mc:Fallback>
        </mc:AlternateContent>
      </w:r>
    </w:p>
    <w:p w:rsidR="005F0DCD" w:rsidRDefault="00D41055">
      <w:pPr>
        <w:pStyle w:val="a7"/>
        <w:tabs>
          <w:tab w:val="left" w:pos="1112"/>
        </w:tabs>
        <w:jc w:val="left"/>
        <w:rPr>
          <w:sz w:val="24"/>
          <w:szCs w:val="24"/>
        </w:rPr>
      </w:pPr>
      <w:r>
        <w:rPr>
          <w:sz w:val="24"/>
          <w:szCs w:val="24"/>
        </w:rPr>
        <w:t xml:space="preserve">в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году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пройдена промежуточная аттестация:</w:t>
      </w:r>
    </w:p>
    <w:p w:rsidR="005F0DCD" w:rsidRDefault="005F0DCD">
      <w:pPr>
        <w:pStyle w:val="a7"/>
        <w:spacing w:before="97"/>
        <w:ind w:left="0"/>
        <w:jc w:val="left"/>
        <w:rPr>
          <w:sz w:val="24"/>
          <w:szCs w:val="24"/>
        </w:rPr>
      </w:pPr>
    </w:p>
    <w:tbl>
      <w:tblPr>
        <w:tblStyle w:val="TableNormal"/>
        <w:tblW w:w="9323" w:type="dxa"/>
        <w:tblInd w:w="41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584"/>
        <w:gridCol w:w="3771"/>
        <w:gridCol w:w="1889"/>
        <w:gridCol w:w="2079"/>
      </w:tblGrid>
      <w:tr w:rsidR="005F0DCD">
        <w:trPr>
          <w:trHeight w:val="966"/>
        </w:trPr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ind w:left="107" w:right="1086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  <w:szCs w:val="24"/>
              </w:rPr>
              <w:t>п</w:t>
            </w:r>
            <w:proofErr w:type="gramEnd"/>
            <w:r>
              <w:rPr>
                <w:spacing w:val="-4"/>
                <w:sz w:val="24"/>
                <w:szCs w:val="24"/>
              </w:rPr>
              <w:t>/п</w:t>
            </w:r>
          </w:p>
        </w:tc>
        <w:tc>
          <w:tcPr>
            <w:tcW w:w="3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ind w:left="107" w:right="1900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Наименование предмета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ind w:left="107" w:right="653" w:firstLine="69"/>
              <w:rPr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 xml:space="preserve">Год </w:t>
            </w:r>
            <w:r>
              <w:rPr>
                <w:spacing w:val="-2"/>
                <w:sz w:val="24"/>
                <w:szCs w:val="24"/>
              </w:rPr>
              <w:t>обучения</w:t>
            </w:r>
          </w:p>
          <w:p w:rsidR="005F0DCD" w:rsidRDefault="00D41055">
            <w:pPr>
              <w:pStyle w:val="TableParagraph"/>
              <w:spacing w:line="308" w:lineRule="exact"/>
              <w:ind w:left="107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(класс)</w:t>
            </w: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D41055">
            <w:pPr>
              <w:pStyle w:val="TableParagraph"/>
              <w:spacing w:line="317" w:lineRule="exact"/>
              <w:ind w:left="105"/>
              <w:rPr>
                <w:sz w:val="24"/>
                <w:szCs w:val="24"/>
              </w:rPr>
            </w:pPr>
            <w:r>
              <w:rPr>
                <w:spacing w:val="-2"/>
                <w:sz w:val="24"/>
                <w:szCs w:val="24"/>
              </w:rPr>
              <w:t>Отметка</w:t>
            </w:r>
          </w:p>
        </w:tc>
      </w:tr>
      <w:tr w:rsidR="005F0DCD">
        <w:trPr>
          <w:trHeight w:val="323"/>
        </w:trPr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3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2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DCD" w:rsidRDefault="005F0DCD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ind w:left="0"/>
        <w:jc w:val="left"/>
        <w:rPr>
          <w:sz w:val="24"/>
          <w:szCs w:val="24"/>
        </w:rPr>
      </w:pPr>
    </w:p>
    <w:p w:rsidR="005F0DCD" w:rsidRDefault="005F0DCD">
      <w:pPr>
        <w:pStyle w:val="a7"/>
        <w:spacing w:before="314"/>
        <w:ind w:left="0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4719"/>
          <w:tab w:val="left" w:pos="7739"/>
        </w:tabs>
        <w:spacing w:before="1"/>
        <w:ind w:right="2329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Директор </w:t>
      </w:r>
      <w:r>
        <w:rPr>
          <w:spacing w:val="-9"/>
          <w:sz w:val="24"/>
          <w:szCs w:val="24"/>
        </w:rPr>
        <w:t>МБОУ «СОШ № _______»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/ 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 </w:t>
      </w:r>
      <w:r>
        <w:rPr>
          <w:spacing w:val="-6"/>
          <w:sz w:val="24"/>
          <w:szCs w:val="24"/>
        </w:rPr>
        <w:t>МП</w:t>
      </w:r>
    </w:p>
    <w:p w:rsidR="005F0DCD" w:rsidRDefault="005F0DCD">
      <w:pPr>
        <w:pStyle w:val="a7"/>
        <w:tabs>
          <w:tab w:val="left" w:pos="539"/>
          <w:tab w:val="left" w:pos="3026"/>
          <w:tab w:val="left" w:pos="3562"/>
        </w:tabs>
        <w:spacing w:before="1"/>
        <w:jc w:val="left"/>
        <w:rPr>
          <w:sz w:val="24"/>
          <w:szCs w:val="24"/>
        </w:rPr>
      </w:pPr>
    </w:p>
    <w:p w:rsidR="005F0DCD" w:rsidRDefault="00D41055">
      <w:pPr>
        <w:pStyle w:val="a7"/>
        <w:tabs>
          <w:tab w:val="left" w:pos="539"/>
          <w:tab w:val="left" w:pos="3026"/>
          <w:tab w:val="left" w:pos="3562"/>
        </w:tabs>
        <w:spacing w:before="1"/>
        <w:jc w:val="left"/>
        <w:rPr>
          <w:sz w:val="24"/>
          <w:szCs w:val="24"/>
        </w:rPr>
      </w:pPr>
      <w:r>
        <w:rPr>
          <w:spacing w:val="-10"/>
          <w:sz w:val="24"/>
          <w:szCs w:val="24"/>
        </w:rPr>
        <w:t>"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</w:rPr>
        <w:t xml:space="preserve">" </w:t>
      </w:r>
      <w:r>
        <w:rPr>
          <w:sz w:val="24"/>
          <w:szCs w:val="24"/>
          <w:u w:val="single"/>
        </w:rPr>
        <w:tab/>
      </w:r>
      <w:proofErr w:type="gramStart"/>
      <w:r>
        <w:rPr>
          <w:spacing w:val="-5"/>
          <w:sz w:val="24"/>
          <w:szCs w:val="24"/>
        </w:rPr>
        <w:t>г</w:t>
      </w:r>
      <w:proofErr w:type="gramEnd"/>
      <w:r>
        <w:rPr>
          <w:spacing w:val="-5"/>
          <w:sz w:val="24"/>
          <w:szCs w:val="24"/>
        </w:rPr>
        <w:t>.</w:t>
      </w:r>
      <w:r>
        <w:rPr>
          <w:sz w:val="24"/>
          <w:szCs w:val="24"/>
          <w:u w:val="single"/>
        </w:rPr>
        <w:tab/>
      </w:r>
    </w:p>
    <w:sectPr w:rsidR="005F0DCD">
      <w:footerReference w:type="default" r:id="rId17"/>
      <w:footerReference w:type="first" r:id="rId18"/>
      <w:pgSz w:w="11906" w:h="16838"/>
      <w:pgMar w:top="1060" w:right="566" w:bottom="1160" w:left="1275" w:header="0" w:footer="943" w:gutter="0"/>
      <w:cols w:space="720"/>
      <w:formProt w:val="0"/>
      <w:docGrid w:linePitch="100" w:charSpace="819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0AF" w:rsidRDefault="001C30AF">
      <w:r>
        <w:separator/>
      </w:r>
    </w:p>
  </w:endnote>
  <w:endnote w:type="continuationSeparator" w:id="0">
    <w:p w:rsidR="001C30AF" w:rsidRDefault="001C30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OpenSymbol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481996280"/>
      <w:docPartObj>
        <w:docPartGallery w:val="Page Numbers (Bottom of Page)"/>
        <w:docPartUnique/>
      </w:docPartObj>
    </w:sdtPr>
    <w:sdtEndPr/>
    <w:sdtContent>
      <w:p w:rsidR="00406F1A" w:rsidRDefault="00406F1A">
        <w:pPr>
          <w:pStyle w:val="ad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E4621">
          <w:rPr>
            <w:noProof/>
          </w:rPr>
          <w:t>7</w:t>
        </w:r>
        <w:r>
          <w:fldChar w:fldCharType="end"/>
        </w:r>
      </w:p>
    </w:sdtContent>
  </w:sdt>
  <w:p w:rsidR="005F0DCD" w:rsidRDefault="005F0DCD">
    <w:pPr>
      <w:pStyle w:val="a7"/>
      <w:spacing w:line="2" w:lineRule="auto"/>
      <w:ind w:left="0"/>
      <w:jc w:val="left"/>
      <w:rPr>
        <w:sz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27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3" name="Textbox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E4621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13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5" o:spid="_x0000_s1026" style="position:absolute;margin-left:542.1pt;margin-top:782.7pt;width:15.1pt;height:12pt;z-index:-503316453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9E4621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13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5F0DCD"/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29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4" name="Textbox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E4621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14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6" o:spid="_x0000_s1027" style="position:absolute;margin-left:542.1pt;margin-top:782.7pt;width:15.1pt;height:12pt;z-index:-503316451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9E4621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14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5F0DCD"/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31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6" name="Textbox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E4621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15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7" o:spid="_x0000_s1028" style="position:absolute;margin-left:542.1pt;margin-top:782.7pt;width:15.1pt;height:12pt;z-index:-503316449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9E4621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15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5F0DCD"/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D41055">
    <w:pPr>
      <w:pStyle w:val="a7"/>
      <w:spacing w:line="2" w:lineRule="auto"/>
      <w:ind w:left="0"/>
      <w:jc w:val="left"/>
      <w:rPr>
        <w:sz w:val="18"/>
      </w:rPr>
    </w:pPr>
    <w:r>
      <w:rPr>
        <w:noProof/>
        <w:sz w:val="18"/>
        <w:lang w:eastAsia="ru-RU"/>
      </w:rPr>
      <mc:AlternateContent>
        <mc:Choice Requires="wps">
          <w:drawing>
            <wp:anchor distT="0" distB="0" distL="0" distR="0" simplePos="0" relativeHeight="33" behindDoc="1" locked="0" layoutInCell="0" allowOverlap="1">
              <wp:simplePos x="0" y="0"/>
              <wp:positionH relativeFrom="page">
                <wp:posOffset>6884670</wp:posOffset>
              </wp:positionH>
              <wp:positionV relativeFrom="page">
                <wp:posOffset>9940290</wp:posOffset>
              </wp:positionV>
              <wp:extent cx="191770" cy="152400"/>
              <wp:effectExtent l="0" t="0" r="0" b="0"/>
              <wp:wrapNone/>
              <wp:docPr id="10" name="Textbox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91880" cy="15228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:rsidR="005F0DCD" w:rsidRDefault="00D41055">
                          <w:pPr>
                            <w:pStyle w:val="af"/>
                            <w:spacing w:line="223" w:lineRule="exact"/>
                            <w:ind w:left="20"/>
                            <w:rPr>
                              <w:rFonts w:ascii="Calibri" w:hAnsi="Calibri"/>
                              <w:sz w:val="20"/>
                            </w:rPr>
                          </w:pP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separate"/>
                          </w:r>
                          <w:r w:rsidR="009E4621">
                            <w:rPr>
                              <w:rFonts w:ascii="Calibri" w:hAnsi="Calibri"/>
                              <w:noProof/>
                              <w:color w:val="000000"/>
                              <w:spacing w:val="-5"/>
                              <w:sz w:val="20"/>
                            </w:rPr>
                            <w:t>16</w:t>
                          </w:r>
                          <w:r>
                            <w:rPr>
                              <w:rFonts w:ascii="Calibri" w:hAnsi="Calibri"/>
                              <w:color w:val="000000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Textbox 18" o:spid="_x0000_s1029" style="position:absolute;margin-left:542.1pt;margin-top:782.7pt;width:15.1pt;height:12pt;z-index:-50331644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" o:allowincell="f" filled="f" stroked="f" strokeweight="0">
              <v:textbox inset="0,0,0,0">
                <w:txbxContent>
                  <w:p w:rsidR="005F0DCD" w:rsidRDefault="00D41055">
                    <w:pPr>
                      <w:pStyle w:val="af"/>
                      <w:spacing w:line="223" w:lineRule="exact"/>
                      <w:ind w:left="20"/>
                      <w:rPr>
                        <w:rFonts w:ascii="Calibri" w:hAnsi="Calibri"/>
                        <w:sz w:val="20"/>
                      </w:rPr>
                    </w:pP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separate"/>
                    </w:r>
                    <w:r w:rsidR="009E4621">
                      <w:rPr>
                        <w:rFonts w:ascii="Calibri" w:hAnsi="Calibri"/>
                        <w:noProof/>
                        <w:color w:val="000000"/>
                        <w:spacing w:val="-5"/>
                        <w:sz w:val="20"/>
                      </w:rPr>
                      <w:t>16</w:t>
                    </w:r>
                    <w:r>
                      <w:rPr>
                        <w:rFonts w:ascii="Calibri" w:hAnsi="Calibri"/>
                        <w:color w:val="000000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rect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F0DCD" w:rsidRDefault="005F0DC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0AF" w:rsidRDefault="001C30AF">
      <w:r>
        <w:separator/>
      </w:r>
    </w:p>
  </w:footnote>
  <w:footnote w:type="continuationSeparator" w:id="0">
    <w:p w:rsidR="001C30AF" w:rsidRDefault="001C30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A613D"/>
    <w:multiLevelType w:val="multilevel"/>
    <w:tmpl w:val="40D0C4AA"/>
    <w:lvl w:ilvl="0">
      <w:numFmt w:val="bullet"/>
      <w:lvlText w:val="-"/>
      <w:lvlJc w:val="left"/>
      <w:pPr>
        <w:tabs>
          <w:tab w:val="num" w:pos="0"/>
        </w:tabs>
        <w:ind w:left="143" w:hanging="176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176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176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176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176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176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176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176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176"/>
      </w:pPr>
      <w:rPr>
        <w:rFonts w:ascii="Symbol" w:hAnsi="Symbol" w:cs="Symbol" w:hint="default"/>
        <w:lang w:val="ru-RU" w:eastAsia="en-US" w:bidi="ar-SA"/>
      </w:rPr>
    </w:lvl>
  </w:abstractNum>
  <w:abstractNum w:abstractNumId="1">
    <w:nsid w:val="139A3817"/>
    <w:multiLevelType w:val="multilevel"/>
    <w:tmpl w:val="0DE2FC86"/>
    <w:lvl w:ilvl="0">
      <w:numFmt w:val="bullet"/>
      <w:lvlText w:val="-"/>
      <w:lvlJc w:val="left"/>
      <w:pPr>
        <w:tabs>
          <w:tab w:val="num" w:pos="0"/>
        </w:tabs>
        <w:ind w:left="101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25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30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735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640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54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450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55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60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2">
    <w:nsid w:val="1641029F"/>
    <w:multiLevelType w:val="multilevel"/>
    <w:tmpl w:val="597A1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">
    <w:nsid w:val="1E3217A8"/>
    <w:multiLevelType w:val="multilevel"/>
    <w:tmpl w:val="7A66150E"/>
    <w:lvl w:ilvl="0">
      <w:numFmt w:val="bullet"/>
      <w:lvlText w:val=""/>
      <w:lvlJc w:val="left"/>
      <w:pPr>
        <w:tabs>
          <w:tab w:val="num" w:pos="0"/>
        </w:tabs>
        <w:ind w:left="710" w:hanging="284"/>
      </w:pPr>
      <w:rPr>
        <w:rFonts w:ascii="Symbol" w:hAnsi="Symbol" w:cs="Symbol" w:hint="default"/>
        <w:b w:val="0"/>
        <w:bCs w:val="0"/>
        <w:i w:val="0"/>
        <w:iCs w:val="0"/>
        <w:spacing w:val="0"/>
        <w:w w:val="97"/>
        <w:sz w:val="20"/>
        <w:szCs w:val="20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55" w:hanging="28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90" w:hanging="28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525" w:hanging="28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60" w:hanging="28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95" w:hanging="28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30" w:hanging="28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65" w:hanging="28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200" w:hanging="284"/>
      </w:pPr>
      <w:rPr>
        <w:rFonts w:ascii="Symbol" w:hAnsi="Symbol" w:cs="Symbol" w:hint="default"/>
        <w:lang w:val="ru-RU" w:eastAsia="en-US" w:bidi="ar-SA"/>
      </w:rPr>
    </w:lvl>
  </w:abstractNum>
  <w:abstractNum w:abstractNumId="4">
    <w:nsid w:val="212A7BD4"/>
    <w:multiLevelType w:val="multilevel"/>
    <w:tmpl w:val="79F059E8"/>
    <w:lvl w:ilvl="0">
      <w:numFmt w:val="bullet"/>
      <w:lvlText w:val="-"/>
      <w:lvlJc w:val="left"/>
      <w:pPr>
        <w:tabs>
          <w:tab w:val="num" w:pos="0"/>
        </w:tabs>
        <w:ind w:left="143" w:hanging="257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257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257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257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257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257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257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257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257"/>
      </w:pPr>
      <w:rPr>
        <w:rFonts w:ascii="Symbol" w:hAnsi="Symbol" w:cs="Symbol" w:hint="default"/>
        <w:lang w:val="ru-RU" w:eastAsia="en-US" w:bidi="ar-SA"/>
      </w:rPr>
    </w:lvl>
  </w:abstractNum>
  <w:abstractNum w:abstractNumId="5">
    <w:nsid w:val="251001C3"/>
    <w:multiLevelType w:val="multilevel"/>
    <w:tmpl w:val="95C40DF2"/>
    <w:lvl w:ilvl="0">
      <w:start w:val="1"/>
      <w:numFmt w:val="bullet"/>
      <w:lvlText w:val=""/>
      <w:lvlJc w:val="left"/>
      <w:pPr>
        <w:tabs>
          <w:tab w:val="num" w:pos="0"/>
        </w:tabs>
        <w:ind w:left="3931" w:hanging="281"/>
      </w:pPr>
      <w:rPr>
        <w:rFonts w:ascii="Wingdings" w:hAnsi="Wingdings" w:cs="Wingdings" w:hint="default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143" w:hanging="500"/>
      </w:pPr>
      <w:rPr>
        <w:spacing w:val="0"/>
        <w:w w:val="100"/>
        <w:lang w:val="ru-RU" w:eastAsia="en-US" w:bidi="ar-SA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43" w:hanging="500"/>
      </w:pPr>
      <w:rPr>
        <w:rFonts w:ascii="Times New Roman" w:eastAsia="Times New Roman" w:hAnsi="Times New Roman" w:cs="Times New Roman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-"/>
      <w:lvlJc w:val="left"/>
      <w:pPr>
        <w:tabs>
          <w:tab w:val="num" w:pos="0"/>
        </w:tabs>
        <w:ind w:left="143" w:hanging="500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5983" w:hanging="500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6664" w:hanging="500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7345" w:hanging="500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026" w:hanging="500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707" w:hanging="500"/>
      </w:pPr>
      <w:rPr>
        <w:rFonts w:ascii="Symbol" w:hAnsi="Symbol" w:cs="Symbol" w:hint="default"/>
        <w:lang w:val="ru-RU" w:eastAsia="en-US" w:bidi="ar-SA"/>
      </w:rPr>
    </w:lvl>
  </w:abstractNum>
  <w:abstractNum w:abstractNumId="6">
    <w:nsid w:val="3D9F388E"/>
    <w:multiLevelType w:val="multilevel"/>
    <w:tmpl w:val="DFA2DDB6"/>
    <w:lvl w:ilvl="0">
      <w:numFmt w:val="bullet"/>
      <w:lvlText w:val="-"/>
      <w:lvlJc w:val="left"/>
      <w:pPr>
        <w:tabs>
          <w:tab w:val="num" w:pos="0"/>
        </w:tabs>
        <w:ind w:left="65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01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42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83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24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6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06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47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88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7">
    <w:nsid w:val="3F9D2C51"/>
    <w:multiLevelType w:val="multilevel"/>
    <w:tmpl w:val="D5E092D8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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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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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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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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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8">
    <w:nsid w:val="4C993BE6"/>
    <w:multiLevelType w:val="multilevel"/>
    <w:tmpl w:val="48D8F78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4F9716FF"/>
    <w:multiLevelType w:val="multilevel"/>
    <w:tmpl w:val="CD2A42B0"/>
    <w:lvl w:ilvl="0">
      <w:numFmt w:val="bullet"/>
      <w:lvlText w:val="-"/>
      <w:lvlJc w:val="left"/>
      <w:pPr>
        <w:tabs>
          <w:tab w:val="num" w:pos="0"/>
        </w:tabs>
        <w:ind w:left="655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601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542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483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424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36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306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247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188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10">
    <w:nsid w:val="50911BEE"/>
    <w:multiLevelType w:val="multilevel"/>
    <w:tmpl w:val="7486A894"/>
    <w:lvl w:ilvl="0">
      <w:numFmt w:val="bullet"/>
      <w:lvlText w:val="-"/>
      <w:lvlJc w:val="left"/>
      <w:pPr>
        <w:tabs>
          <w:tab w:val="num" w:pos="0"/>
        </w:tabs>
        <w:ind w:left="143" w:hanging="164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164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164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164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164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164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164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164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164"/>
      </w:pPr>
      <w:rPr>
        <w:rFonts w:ascii="Symbol" w:hAnsi="Symbol" w:cs="Symbol" w:hint="default"/>
        <w:lang w:val="ru-RU" w:eastAsia="en-US" w:bidi="ar-SA"/>
      </w:rPr>
    </w:lvl>
  </w:abstractNum>
  <w:abstractNum w:abstractNumId="11">
    <w:nsid w:val="66CA1367"/>
    <w:multiLevelType w:val="multilevel"/>
    <w:tmpl w:val="28B40232"/>
    <w:lvl w:ilvl="0">
      <w:numFmt w:val="bullet"/>
      <w:lvlText w:val="-"/>
      <w:lvlJc w:val="left"/>
      <w:pPr>
        <w:tabs>
          <w:tab w:val="num" w:pos="0"/>
        </w:tabs>
        <w:ind w:left="143" w:hanging="238"/>
      </w:pPr>
      <w:rPr>
        <w:rFonts w:ascii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33" w:hanging="238"/>
      </w:pPr>
      <w:rPr>
        <w:rFonts w:ascii="Symbol" w:hAnsi="Symbol" w:cs="Symbol" w:hint="default"/>
        <w:lang w:val="ru-RU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126" w:hanging="238"/>
      </w:pPr>
      <w:rPr>
        <w:rFonts w:ascii="Symbol" w:hAnsi="Symbol" w:cs="Symbol" w:hint="default"/>
        <w:lang w:val="ru-RU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9" w:hanging="238"/>
      </w:pPr>
      <w:rPr>
        <w:rFonts w:ascii="Symbol" w:hAnsi="Symbol" w:cs="Symbol" w:hint="default"/>
        <w:lang w:val="ru-RU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112" w:hanging="238"/>
      </w:pPr>
      <w:rPr>
        <w:rFonts w:ascii="Symbol" w:hAnsi="Symbol" w:cs="Symbol" w:hint="default"/>
        <w:lang w:val="ru-RU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105" w:hanging="238"/>
      </w:pPr>
      <w:rPr>
        <w:rFonts w:ascii="Symbol" w:hAnsi="Symbol" w:cs="Symbol" w:hint="default"/>
        <w:lang w:val="ru-RU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098" w:hanging="238"/>
      </w:pPr>
      <w:rPr>
        <w:rFonts w:ascii="Symbol" w:hAnsi="Symbol" w:cs="Symbol" w:hint="default"/>
        <w:lang w:val="ru-RU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091" w:hanging="238"/>
      </w:pPr>
      <w:rPr>
        <w:rFonts w:ascii="Symbol" w:hAnsi="Symbol" w:cs="Symbol" w:hint="default"/>
        <w:lang w:val="ru-RU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084" w:hanging="238"/>
      </w:pPr>
      <w:rPr>
        <w:rFonts w:ascii="Symbol" w:hAnsi="Symbol" w:cs="Symbol" w:hint="default"/>
        <w:lang w:val="ru-RU" w:eastAsia="en-US" w:bidi="ar-SA"/>
      </w:rPr>
    </w:lvl>
  </w:abstractNum>
  <w:abstractNum w:abstractNumId="12">
    <w:nsid w:val="6AF45BCE"/>
    <w:multiLevelType w:val="multilevel"/>
    <w:tmpl w:val="6F1C0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3">
    <w:nsid w:val="6CE610EF"/>
    <w:multiLevelType w:val="multilevel"/>
    <w:tmpl w:val="B9940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4"/>
  </w:num>
  <w:num w:numId="2">
    <w:abstractNumId w:val="10"/>
  </w:num>
  <w:num w:numId="3">
    <w:abstractNumId w:val="9"/>
  </w:num>
  <w:num w:numId="4">
    <w:abstractNumId w:val="11"/>
  </w:num>
  <w:num w:numId="5">
    <w:abstractNumId w:val="6"/>
  </w:num>
  <w:num w:numId="6">
    <w:abstractNumId w:val="3"/>
  </w:num>
  <w:num w:numId="7">
    <w:abstractNumId w:val="0"/>
  </w:num>
  <w:num w:numId="8">
    <w:abstractNumId w:val="1"/>
  </w:num>
  <w:num w:numId="9">
    <w:abstractNumId w:val="5"/>
  </w:num>
  <w:num w:numId="10">
    <w:abstractNumId w:val="7"/>
  </w:num>
  <w:num w:numId="11">
    <w:abstractNumId w:val="13"/>
  </w:num>
  <w:num w:numId="12">
    <w:abstractNumId w:val="12"/>
  </w:num>
  <w:num w:numId="13">
    <w:abstractNumId w:val="2"/>
  </w:num>
  <w:num w:numId="1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DCD"/>
    <w:rsid w:val="001C30AF"/>
    <w:rsid w:val="003576A2"/>
    <w:rsid w:val="00406F1A"/>
    <w:rsid w:val="004C48D9"/>
    <w:rsid w:val="00540853"/>
    <w:rsid w:val="005B3FEC"/>
    <w:rsid w:val="005F0DCD"/>
    <w:rsid w:val="006655AD"/>
    <w:rsid w:val="009E4621"/>
    <w:rsid w:val="00B971DB"/>
    <w:rsid w:val="00C26FBD"/>
    <w:rsid w:val="00D41055"/>
    <w:rsid w:val="00D44596"/>
    <w:rsid w:val="00E87CE1"/>
    <w:rsid w:val="00E94DC4"/>
    <w:rsid w:val="00EA14AA"/>
    <w:rsid w:val="00FA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E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character" w:customStyle="1" w:styleId="a4">
    <w:name w:val="Маркеры"/>
    <w:qFormat/>
    <w:rPr>
      <w:rFonts w:ascii="OpenSymbol" w:eastAsia="OpenSymbol" w:hAnsi="OpenSymbol" w:cs="OpenSymbol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216E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216E9C"/>
    <w:rPr>
      <w:rFonts w:ascii="Tahoma" w:eastAsia="Times New Roman" w:hAnsi="Tahoma" w:cs="Tahoma"/>
      <w:sz w:val="16"/>
      <w:szCs w:val="16"/>
      <w:lang w:val="ru-RU"/>
    </w:rPr>
  </w:style>
  <w:style w:type="paragraph" w:customStyle="1" w:styleId="10">
    <w:name w:val="Заголовок1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uiPriority w:val="1"/>
    <w:qFormat/>
    <w:pPr>
      <w:ind w:left="143"/>
      <w:jc w:val="both"/>
    </w:pPr>
    <w:rPr>
      <w:sz w:val="28"/>
      <w:szCs w:val="28"/>
    </w:r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b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c">
    <w:name w:val="Колонтитул"/>
    <w:basedOn w:val="a"/>
    <w:qFormat/>
  </w:style>
  <w:style w:type="paragraph" w:styleId="ad">
    <w:name w:val="footer"/>
    <w:basedOn w:val="ac"/>
    <w:link w:val="ae"/>
    <w:uiPriority w:val="99"/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paragraph" w:styleId="af2">
    <w:name w:val="Normal (Web)"/>
    <w:basedOn w:val="a"/>
    <w:uiPriority w:val="99"/>
    <w:semiHidden/>
    <w:unhideWhenUsed/>
    <w:qFormat/>
    <w:rsid w:val="00216E9C"/>
    <w:pPr>
      <w:widowControl/>
      <w:suppressAutoHyphens w:val="0"/>
      <w:spacing w:beforeAutospacing="1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5"/>
    <w:uiPriority w:val="99"/>
    <w:semiHidden/>
    <w:unhideWhenUsed/>
    <w:qFormat/>
    <w:rsid w:val="00216E9C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header"/>
    <w:basedOn w:val="a"/>
    <w:link w:val="af4"/>
    <w:uiPriority w:val="99"/>
    <w:unhideWhenUsed/>
    <w:rsid w:val="00406F1A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406F1A"/>
    <w:rPr>
      <w:rFonts w:ascii="Times New Roman" w:eastAsia="Times New Roman" w:hAnsi="Times New Roman" w:cs="Times New Roman"/>
      <w:lang w:val="ru-RU"/>
    </w:rPr>
  </w:style>
  <w:style w:type="character" w:customStyle="1" w:styleId="ae">
    <w:name w:val="Нижний колонтитул Знак"/>
    <w:basedOn w:val="a0"/>
    <w:link w:val="ad"/>
    <w:uiPriority w:val="99"/>
    <w:rsid w:val="00406F1A"/>
    <w:rPr>
      <w:rFonts w:ascii="Times New Roman" w:eastAsia="Times New Roman" w:hAnsi="Times New Roman" w:cs="Times New Roman"/>
      <w:lang w:val="ru-RU"/>
    </w:rPr>
  </w:style>
  <w:style w:type="paragraph" w:styleId="af5">
    <w:name w:val="No Spacing"/>
    <w:uiPriority w:val="1"/>
    <w:qFormat/>
    <w:rsid w:val="00C26FBD"/>
    <w:pPr>
      <w:suppressAutoHyphens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E9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80"/>
      <w:u w:val="single"/>
    </w:rPr>
  </w:style>
  <w:style w:type="character" w:customStyle="1" w:styleId="a4">
    <w:name w:val="Маркеры"/>
    <w:qFormat/>
    <w:rPr>
      <w:rFonts w:ascii="OpenSymbol" w:eastAsia="OpenSymbol" w:hAnsi="OpenSymbol" w:cs="OpenSymbol"/>
    </w:rPr>
  </w:style>
  <w:style w:type="character" w:customStyle="1" w:styleId="20">
    <w:name w:val="Заголовок 2 Знак"/>
    <w:basedOn w:val="a0"/>
    <w:link w:val="2"/>
    <w:uiPriority w:val="9"/>
    <w:semiHidden/>
    <w:qFormat/>
    <w:rsid w:val="00216E9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216E9C"/>
    <w:rPr>
      <w:rFonts w:ascii="Tahoma" w:eastAsia="Times New Roman" w:hAnsi="Tahoma" w:cs="Tahoma"/>
      <w:sz w:val="16"/>
      <w:szCs w:val="16"/>
      <w:lang w:val="ru-RU"/>
    </w:rPr>
  </w:style>
  <w:style w:type="paragraph" w:customStyle="1" w:styleId="10">
    <w:name w:val="Заголовок1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uiPriority w:val="1"/>
    <w:qFormat/>
    <w:pPr>
      <w:ind w:left="143"/>
      <w:jc w:val="both"/>
    </w:pPr>
    <w:rPr>
      <w:sz w:val="28"/>
      <w:szCs w:val="28"/>
    </w:r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b">
    <w:name w:val="List Paragraph"/>
    <w:basedOn w:val="a"/>
    <w:uiPriority w:val="1"/>
    <w:qFormat/>
    <w:pPr>
      <w:ind w:left="143" w:firstLine="70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ac">
    <w:name w:val="Колонтитул"/>
    <w:basedOn w:val="a"/>
    <w:qFormat/>
  </w:style>
  <w:style w:type="paragraph" w:styleId="ad">
    <w:name w:val="footer"/>
    <w:basedOn w:val="ac"/>
    <w:link w:val="ae"/>
    <w:uiPriority w:val="99"/>
  </w:style>
  <w:style w:type="paragraph" w:customStyle="1" w:styleId="af">
    <w:name w:val="Содержимое врезки"/>
    <w:basedOn w:val="a"/>
    <w:qFormat/>
  </w:style>
  <w:style w:type="paragraph" w:customStyle="1" w:styleId="af0">
    <w:name w:val="Содержимое таблицы"/>
    <w:basedOn w:val="a"/>
    <w:qFormat/>
    <w:pPr>
      <w:suppressLineNumbers/>
    </w:pPr>
  </w:style>
  <w:style w:type="paragraph" w:customStyle="1" w:styleId="af1">
    <w:name w:val="Заголовок таблицы"/>
    <w:basedOn w:val="af0"/>
    <w:qFormat/>
    <w:pPr>
      <w:jc w:val="center"/>
    </w:pPr>
    <w:rPr>
      <w:b/>
      <w:bCs/>
    </w:rPr>
  </w:style>
  <w:style w:type="paragraph" w:styleId="af2">
    <w:name w:val="Normal (Web)"/>
    <w:basedOn w:val="a"/>
    <w:uiPriority w:val="99"/>
    <w:semiHidden/>
    <w:unhideWhenUsed/>
    <w:qFormat/>
    <w:rsid w:val="00216E9C"/>
    <w:pPr>
      <w:widowControl/>
      <w:suppressAutoHyphens w:val="0"/>
      <w:spacing w:beforeAutospacing="1" w:afterAutospacing="1"/>
    </w:pPr>
    <w:rPr>
      <w:sz w:val="24"/>
      <w:szCs w:val="24"/>
      <w:lang w:eastAsia="ru-RU"/>
    </w:rPr>
  </w:style>
  <w:style w:type="paragraph" w:styleId="a6">
    <w:name w:val="Balloon Text"/>
    <w:basedOn w:val="a"/>
    <w:link w:val="a5"/>
    <w:uiPriority w:val="99"/>
    <w:semiHidden/>
    <w:unhideWhenUsed/>
    <w:qFormat/>
    <w:rsid w:val="00216E9C"/>
    <w:rPr>
      <w:rFonts w:ascii="Tahoma" w:hAnsi="Tahoma" w:cs="Tahoma"/>
      <w:sz w:val="16"/>
      <w:szCs w:val="1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header"/>
    <w:basedOn w:val="a"/>
    <w:link w:val="af4"/>
    <w:uiPriority w:val="99"/>
    <w:unhideWhenUsed/>
    <w:rsid w:val="00406F1A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406F1A"/>
    <w:rPr>
      <w:rFonts w:ascii="Times New Roman" w:eastAsia="Times New Roman" w:hAnsi="Times New Roman" w:cs="Times New Roman"/>
      <w:lang w:val="ru-RU"/>
    </w:rPr>
  </w:style>
  <w:style w:type="character" w:customStyle="1" w:styleId="ae">
    <w:name w:val="Нижний колонтитул Знак"/>
    <w:basedOn w:val="a0"/>
    <w:link w:val="ad"/>
    <w:uiPriority w:val="99"/>
    <w:rsid w:val="00406F1A"/>
    <w:rPr>
      <w:rFonts w:ascii="Times New Roman" w:eastAsia="Times New Roman" w:hAnsi="Times New Roman" w:cs="Times New Roman"/>
      <w:lang w:val="ru-RU"/>
    </w:rPr>
  </w:style>
  <w:style w:type="paragraph" w:styleId="af5">
    <w:name w:val="No Spacing"/>
    <w:uiPriority w:val="1"/>
    <w:qFormat/>
    <w:rsid w:val="00C26FBD"/>
    <w:pPr>
      <w:suppressAutoHyphens w:val="0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1zavuch.ru/%23/document/99/351729442/" TargetMode="External"/><Relationship Id="rId13" Type="http://schemas.openxmlformats.org/officeDocument/2006/relationships/footer" Target="footer4.xml"/><Relationship Id="rId18" Type="http://schemas.openxmlformats.org/officeDocument/2006/relationships/footer" Target="footer9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17" Type="http://schemas.openxmlformats.org/officeDocument/2006/relationships/footer" Target="footer8.xml"/><Relationship Id="rId2" Type="http://schemas.openxmlformats.org/officeDocument/2006/relationships/styles" Target="styles.xml"/><Relationship Id="rId16" Type="http://schemas.openxmlformats.org/officeDocument/2006/relationships/footer" Target="footer7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oter" Target="footer6.xml"/><Relationship Id="rId10" Type="http://schemas.openxmlformats.org/officeDocument/2006/relationships/footer" Target="footer1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1zavuch.ru/%23/document/99/351729442/" TargetMode="External"/><Relationship Id="rId14" Type="http://schemas.openxmlformats.org/officeDocument/2006/relationships/footer" Target="footer5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5926</Words>
  <Characters>33784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2025-04-01T08:53:00Z</cp:lastPrinted>
  <dcterms:created xsi:type="dcterms:W3CDTF">2025-09-30T04:29:00Z</dcterms:created>
  <dcterms:modified xsi:type="dcterms:W3CDTF">2025-09-30T04:29:00Z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2025-03-14T00:00:00Z</vt:filetime>
  </property>
  <property fmtid="{D5CDD505-2E9C-101B-9397-08002B2CF9AE}" pid="5" name="Producer">
    <vt:lpwstr>Microsoft® Word 2016</vt:lpwstr>
  </property>
</Properties>
</file>